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690265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690265">
        <w:rPr>
          <w:rFonts w:ascii="Corbel" w:hAnsi="Corbel"/>
          <w:b/>
          <w:bCs/>
        </w:rPr>
        <w:t xml:space="preserve">   </w:t>
      </w:r>
      <w:r w:rsidR="00CD6897" w:rsidRPr="00690265">
        <w:rPr>
          <w:rFonts w:ascii="Corbel" w:hAnsi="Corbel"/>
          <w:b/>
          <w:bCs/>
        </w:rPr>
        <w:tab/>
      </w:r>
      <w:r w:rsidR="00CD6897" w:rsidRPr="00690265">
        <w:rPr>
          <w:rFonts w:ascii="Corbel" w:hAnsi="Corbel"/>
          <w:b/>
          <w:bCs/>
        </w:rPr>
        <w:tab/>
      </w:r>
      <w:r w:rsidR="00CD6897" w:rsidRPr="00690265">
        <w:rPr>
          <w:rFonts w:ascii="Corbel" w:hAnsi="Corbel"/>
          <w:b/>
          <w:bCs/>
        </w:rPr>
        <w:tab/>
      </w:r>
      <w:r w:rsidR="00CD6897" w:rsidRPr="00690265">
        <w:rPr>
          <w:rFonts w:ascii="Corbel" w:hAnsi="Corbel"/>
          <w:b/>
          <w:bCs/>
        </w:rPr>
        <w:tab/>
      </w:r>
      <w:r w:rsidR="00CD6897" w:rsidRPr="00690265">
        <w:rPr>
          <w:rFonts w:ascii="Corbel" w:hAnsi="Corbel"/>
          <w:b/>
          <w:bCs/>
        </w:rPr>
        <w:tab/>
      </w:r>
      <w:r w:rsidR="00CD6897" w:rsidRPr="00690265">
        <w:rPr>
          <w:rFonts w:ascii="Corbel" w:hAnsi="Corbel"/>
          <w:b/>
          <w:bCs/>
        </w:rPr>
        <w:tab/>
      </w:r>
      <w:r w:rsidR="00D8678B" w:rsidRPr="00690265">
        <w:rPr>
          <w:rFonts w:ascii="Corbel" w:hAnsi="Corbel"/>
          <w:bCs/>
          <w:i/>
        </w:rPr>
        <w:t xml:space="preserve">Załącznik nr </w:t>
      </w:r>
      <w:r w:rsidR="006F31E2" w:rsidRPr="00690265">
        <w:rPr>
          <w:rFonts w:ascii="Corbel" w:hAnsi="Corbel"/>
          <w:bCs/>
          <w:i/>
        </w:rPr>
        <w:t>1.5</w:t>
      </w:r>
      <w:r w:rsidR="00D8678B" w:rsidRPr="00690265">
        <w:rPr>
          <w:rFonts w:ascii="Corbel" w:hAnsi="Corbel"/>
          <w:bCs/>
          <w:i/>
        </w:rPr>
        <w:t xml:space="preserve"> do Zarządzenia</w:t>
      </w:r>
      <w:r w:rsidR="002A22BF" w:rsidRPr="00690265">
        <w:rPr>
          <w:rFonts w:ascii="Corbel" w:hAnsi="Corbel"/>
          <w:bCs/>
          <w:i/>
        </w:rPr>
        <w:t xml:space="preserve"> Rektora UR </w:t>
      </w:r>
      <w:r w:rsidR="00CD6897" w:rsidRPr="00690265">
        <w:rPr>
          <w:rFonts w:ascii="Corbel" w:hAnsi="Corbel"/>
          <w:bCs/>
          <w:i/>
        </w:rPr>
        <w:t xml:space="preserve"> nr </w:t>
      </w:r>
      <w:r w:rsidR="00F17567" w:rsidRPr="00690265">
        <w:rPr>
          <w:rFonts w:ascii="Corbel" w:hAnsi="Corbel"/>
          <w:bCs/>
          <w:i/>
        </w:rPr>
        <w:t>12/2019</w:t>
      </w:r>
    </w:p>
    <w:p w:rsidR="0085747A" w:rsidRPr="0069026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90265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690265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90265">
        <w:rPr>
          <w:rFonts w:ascii="Corbel" w:hAnsi="Corbel"/>
          <w:b/>
          <w:smallCaps/>
          <w:sz w:val="24"/>
          <w:szCs w:val="24"/>
        </w:rPr>
        <w:t>dotyczy cyklu kształcenia</w:t>
      </w:r>
      <w:r w:rsidR="00FB40D6">
        <w:rPr>
          <w:rFonts w:ascii="Corbel" w:hAnsi="Corbel"/>
          <w:b/>
          <w:smallCaps/>
          <w:sz w:val="24"/>
          <w:szCs w:val="24"/>
        </w:rPr>
        <w:t xml:space="preserve"> </w:t>
      </w:r>
      <w:r w:rsidR="00FB40D6" w:rsidRPr="00CE0B0B">
        <w:rPr>
          <w:rFonts w:ascii="Corbel" w:hAnsi="Corbel"/>
          <w:i/>
          <w:smallCaps/>
          <w:sz w:val="24"/>
          <w:szCs w:val="24"/>
        </w:rPr>
        <w:t>2021-2023</w:t>
      </w:r>
    </w:p>
    <w:p w:rsidR="0085747A" w:rsidRPr="00690265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69026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690265">
        <w:rPr>
          <w:rFonts w:ascii="Corbel" w:hAnsi="Corbel"/>
          <w:i/>
          <w:sz w:val="20"/>
          <w:szCs w:val="20"/>
        </w:rPr>
        <w:t>(skrajne daty</w:t>
      </w:r>
      <w:r w:rsidR="0085747A" w:rsidRPr="00690265">
        <w:rPr>
          <w:rFonts w:ascii="Corbel" w:hAnsi="Corbel"/>
          <w:sz w:val="20"/>
          <w:szCs w:val="20"/>
        </w:rPr>
        <w:t>)</w:t>
      </w:r>
    </w:p>
    <w:p w:rsidR="00445970" w:rsidRPr="00690265" w:rsidRDefault="00C47E46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bookmarkStart w:id="0" w:name="_GoBack"/>
      <w:bookmarkEnd w:id="0"/>
      <w:r w:rsidR="00445970" w:rsidRPr="00690265">
        <w:rPr>
          <w:rFonts w:ascii="Corbel" w:hAnsi="Corbel"/>
          <w:sz w:val="20"/>
          <w:szCs w:val="20"/>
        </w:rPr>
        <w:tab/>
      </w:r>
      <w:r w:rsidR="00445970" w:rsidRPr="00690265">
        <w:rPr>
          <w:rFonts w:ascii="Corbel" w:hAnsi="Corbel"/>
          <w:sz w:val="20"/>
          <w:szCs w:val="20"/>
        </w:rPr>
        <w:tab/>
      </w:r>
      <w:r w:rsidR="00445970" w:rsidRPr="00690265">
        <w:rPr>
          <w:rFonts w:ascii="Corbel" w:hAnsi="Corbel"/>
          <w:sz w:val="20"/>
          <w:szCs w:val="20"/>
        </w:rPr>
        <w:tab/>
      </w:r>
      <w:r w:rsidR="00445970" w:rsidRPr="00690265">
        <w:rPr>
          <w:rFonts w:ascii="Corbel" w:hAnsi="Corbel"/>
          <w:sz w:val="20"/>
          <w:szCs w:val="20"/>
        </w:rPr>
        <w:tab/>
        <w:t xml:space="preserve">Rok akademicki  </w:t>
      </w:r>
      <w:r w:rsidR="008C22E6">
        <w:rPr>
          <w:rFonts w:ascii="Corbel" w:hAnsi="Corbel"/>
          <w:sz w:val="20"/>
          <w:szCs w:val="20"/>
        </w:rPr>
        <w:t>2022/2023</w:t>
      </w:r>
    </w:p>
    <w:p w:rsidR="0085747A" w:rsidRPr="0069026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9026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90265">
        <w:rPr>
          <w:rFonts w:ascii="Corbel" w:hAnsi="Corbel"/>
          <w:szCs w:val="24"/>
        </w:rPr>
        <w:t xml:space="preserve">1. </w:t>
      </w:r>
      <w:r w:rsidR="0085747A" w:rsidRPr="00690265">
        <w:rPr>
          <w:rFonts w:ascii="Corbel" w:hAnsi="Corbel"/>
          <w:szCs w:val="24"/>
        </w:rPr>
        <w:t xml:space="preserve">Podstawowe </w:t>
      </w:r>
      <w:r w:rsidR="00445970" w:rsidRPr="0069026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90265" w:rsidTr="008C22E6">
        <w:tc>
          <w:tcPr>
            <w:tcW w:w="2694" w:type="dxa"/>
            <w:vAlign w:val="center"/>
          </w:tcPr>
          <w:p w:rsidR="0085747A" w:rsidRPr="0069026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bottom"/>
          </w:tcPr>
          <w:p w:rsidR="0085747A" w:rsidRPr="00690265" w:rsidRDefault="0076696F" w:rsidP="008C22E6">
            <w:pPr>
              <w:spacing w:line="240" w:lineRule="auto"/>
              <w:rPr>
                <w:rFonts w:ascii="Corbel" w:hAnsi="Corbel" w:cs="Calibri"/>
                <w:color w:val="000000"/>
              </w:rPr>
            </w:pPr>
            <w:r w:rsidRPr="00690265">
              <w:rPr>
                <w:rFonts w:ascii="Corbel" w:hAnsi="Corbel" w:cs="Calibri"/>
                <w:color w:val="000000"/>
              </w:rPr>
              <w:t>Zagrożenia i ochrona cyberprzestrzeni w Europie</w:t>
            </w:r>
          </w:p>
        </w:tc>
      </w:tr>
      <w:tr w:rsidR="0085747A" w:rsidRPr="00690265" w:rsidTr="008C22E6">
        <w:tc>
          <w:tcPr>
            <w:tcW w:w="2694" w:type="dxa"/>
            <w:vAlign w:val="center"/>
          </w:tcPr>
          <w:p w:rsidR="0085747A" w:rsidRPr="0069026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9026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bottom"/>
          </w:tcPr>
          <w:p w:rsidR="0085747A" w:rsidRPr="00690265" w:rsidRDefault="00FB40D6" w:rsidP="008C22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35</w:t>
            </w:r>
          </w:p>
        </w:tc>
      </w:tr>
      <w:tr w:rsidR="008C22E6" w:rsidRPr="00690265" w:rsidTr="008C22E6">
        <w:tc>
          <w:tcPr>
            <w:tcW w:w="2694" w:type="dxa"/>
            <w:vAlign w:val="center"/>
          </w:tcPr>
          <w:p w:rsidR="008C22E6" w:rsidRPr="00690265" w:rsidRDefault="008C22E6" w:rsidP="008C22E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bottom"/>
          </w:tcPr>
          <w:p w:rsidR="008C22E6" w:rsidRDefault="008C22E6" w:rsidP="008C22E6">
            <w:r w:rsidRPr="00E72E84">
              <w:rPr>
                <w:rFonts w:ascii="Corbel" w:hAnsi="Corbel"/>
                <w:sz w:val="24"/>
                <w:szCs w:val="24"/>
              </w:rPr>
              <w:t>Kolegium Nauk Społecznych</w:t>
            </w:r>
          </w:p>
        </w:tc>
      </w:tr>
      <w:tr w:rsidR="008C22E6" w:rsidRPr="00690265" w:rsidTr="008C22E6">
        <w:tc>
          <w:tcPr>
            <w:tcW w:w="2694" w:type="dxa"/>
            <w:vAlign w:val="center"/>
          </w:tcPr>
          <w:p w:rsidR="008C22E6" w:rsidRPr="00690265" w:rsidRDefault="008C22E6" w:rsidP="008C22E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bottom"/>
          </w:tcPr>
          <w:p w:rsidR="008C22E6" w:rsidRDefault="008D3587" w:rsidP="008C22E6">
            <w:r w:rsidRPr="008D3587">
              <w:rPr>
                <w:rFonts w:ascii="Corbel" w:hAnsi="Corbel"/>
                <w:sz w:val="24"/>
                <w:szCs w:val="24"/>
              </w:rPr>
              <w:t>Instytut Nauk o Polityce</w:t>
            </w:r>
          </w:p>
        </w:tc>
      </w:tr>
      <w:tr w:rsidR="0076696F" w:rsidRPr="00690265" w:rsidTr="008C22E6">
        <w:tc>
          <w:tcPr>
            <w:tcW w:w="2694" w:type="dxa"/>
            <w:vAlign w:val="center"/>
          </w:tcPr>
          <w:p w:rsidR="0076696F" w:rsidRPr="00690265" w:rsidRDefault="0076696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bottom"/>
          </w:tcPr>
          <w:p w:rsidR="0076696F" w:rsidRPr="00690265" w:rsidRDefault="00FB40D6" w:rsidP="008C22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6696F" w:rsidRPr="00690265">
              <w:rPr>
                <w:rFonts w:ascii="Corbel" w:hAnsi="Corbel"/>
                <w:b w:val="0"/>
                <w:sz w:val="24"/>
                <w:szCs w:val="24"/>
              </w:rPr>
              <w:t>tudia europejskie</w:t>
            </w:r>
          </w:p>
        </w:tc>
      </w:tr>
      <w:tr w:rsidR="0076696F" w:rsidRPr="00690265" w:rsidTr="008C22E6">
        <w:tc>
          <w:tcPr>
            <w:tcW w:w="2694" w:type="dxa"/>
            <w:vAlign w:val="center"/>
          </w:tcPr>
          <w:p w:rsidR="0076696F" w:rsidRPr="00690265" w:rsidRDefault="0076696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bottom"/>
          </w:tcPr>
          <w:p w:rsidR="0076696F" w:rsidRPr="00690265" w:rsidRDefault="0076696F" w:rsidP="008C22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026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C134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69026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76696F" w:rsidRPr="00690265" w:rsidTr="008C22E6">
        <w:tc>
          <w:tcPr>
            <w:tcW w:w="2694" w:type="dxa"/>
            <w:vAlign w:val="center"/>
          </w:tcPr>
          <w:p w:rsidR="0076696F" w:rsidRPr="00690265" w:rsidRDefault="0076696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bottom"/>
          </w:tcPr>
          <w:p w:rsidR="0076696F" w:rsidRPr="00690265" w:rsidRDefault="0076696F" w:rsidP="008C22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026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6696F" w:rsidRPr="00690265" w:rsidTr="008C22E6">
        <w:tc>
          <w:tcPr>
            <w:tcW w:w="2694" w:type="dxa"/>
            <w:vAlign w:val="center"/>
          </w:tcPr>
          <w:p w:rsidR="0076696F" w:rsidRPr="00690265" w:rsidRDefault="0076696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bottom"/>
          </w:tcPr>
          <w:p w:rsidR="0076696F" w:rsidRPr="00690265" w:rsidRDefault="0076696F" w:rsidP="008C22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026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6696F" w:rsidRPr="00690265" w:rsidTr="008C22E6">
        <w:tc>
          <w:tcPr>
            <w:tcW w:w="2694" w:type="dxa"/>
            <w:vAlign w:val="center"/>
          </w:tcPr>
          <w:p w:rsidR="0076696F" w:rsidRPr="00690265" w:rsidRDefault="0076696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bottom"/>
          </w:tcPr>
          <w:p w:rsidR="0076696F" w:rsidRPr="00690265" w:rsidRDefault="0076696F" w:rsidP="008C22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026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C5365">
              <w:rPr>
                <w:rFonts w:ascii="Corbel" w:hAnsi="Corbel"/>
                <w:b w:val="0"/>
                <w:sz w:val="24"/>
                <w:szCs w:val="24"/>
              </w:rPr>
              <w:t xml:space="preserve"> rok / 4 semestr</w:t>
            </w:r>
          </w:p>
        </w:tc>
      </w:tr>
      <w:tr w:rsidR="0076696F" w:rsidRPr="00690265" w:rsidTr="008C22E6">
        <w:tc>
          <w:tcPr>
            <w:tcW w:w="2694" w:type="dxa"/>
            <w:vAlign w:val="center"/>
          </w:tcPr>
          <w:p w:rsidR="0076696F" w:rsidRPr="00690265" w:rsidRDefault="0076696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bottom"/>
          </w:tcPr>
          <w:p w:rsidR="0076696F" w:rsidRPr="00690265" w:rsidRDefault="00FB40D6" w:rsidP="008C22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76696F" w:rsidRPr="00690265" w:rsidTr="008C22E6">
        <w:tc>
          <w:tcPr>
            <w:tcW w:w="2694" w:type="dxa"/>
            <w:vAlign w:val="center"/>
          </w:tcPr>
          <w:p w:rsidR="0076696F" w:rsidRPr="00690265" w:rsidRDefault="0076696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bottom"/>
          </w:tcPr>
          <w:p w:rsidR="0076696F" w:rsidRPr="00690265" w:rsidRDefault="0076696F" w:rsidP="008C22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026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6696F" w:rsidRPr="00690265" w:rsidTr="008C22E6">
        <w:tc>
          <w:tcPr>
            <w:tcW w:w="2694" w:type="dxa"/>
            <w:vAlign w:val="center"/>
          </w:tcPr>
          <w:p w:rsidR="0076696F" w:rsidRPr="00690265" w:rsidRDefault="0076696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bottom"/>
          </w:tcPr>
          <w:p w:rsidR="0076696F" w:rsidRPr="00690265" w:rsidRDefault="0076696F" w:rsidP="008C22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0265">
              <w:rPr>
                <w:rFonts w:ascii="Corbel" w:hAnsi="Corbel"/>
                <w:b w:val="0"/>
                <w:sz w:val="24"/>
                <w:szCs w:val="24"/>
              </w:rPr>
              <w:t>dr inż. Tomasz Warzocha</w:t>
            </w:r>
          </w:p>
        </w:tc>
      </w:tr>
      <w:tr w:rsidR="0076696F" w:rsidRPr="00690265" w:rsidTr="008C22E6">
        <w:tc>
          <w:tcPr>
            <w:tcW w:w="2694" w:type="dxa"/>
            <w:vAlign w:val="center"/>
          </w:tcPr>
          <w:p w:rsidR="0076696F" w:rsidRPr="00690265" w:rsidRDefault="0076696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bottom"/>
          </w:tcPr>
          <w:p w:rsidR="0076696F" w:rsidRPr="00690265" w:rsidRDefault="0076696F" w:rsidP="008C22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0265">
              <w:rPr>
                <w:rFonts w:ascii="Corbel" w:hAnsi="Corbel"/>
                <w:b w:val="0"/>
                <w:sz w:val="24"/>
                <w:szCs w:val="24"/>
              </w:rPr>
              <w:t>dr inż. Tomasz Warzocha</w:t>
            </w:r>
          </w:p>
        </w:tc>
      </w:tr>
    </w:tbl>
    <w:p w:rsidR="0085747A" w:rsidRPr="0069026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90265">
        <w:rPr>
          <w:rFonts w:ascii="Corbel" w:hAnsi="Corbel"/>
          <w:sz w:val="24"/>
          <w:szCs w:val="24"/>
        </w:rPr>
        <w:t xml:space="preserve">* </w:t>
      </w:r>
      <w:r w:rsidRPr="00690265">
        <w:rPr>
          <w:rFonts w:ascii="Corbel" w:hAnsi="Corbel"/>
          <w:i/>
          <w:sz w:val="24"/>
          <w:szCs w:val="24"/>
        </w:rPr>
        <w:t>-</w:t>
      </w:r>
      <w:r w:rsidR="00B90885" w:rsidRPr="0069026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90265">
        <w:rPr>
          <w:rFonts w:ascii="Corbel" w:hAnsi="Corbel"/>
          <w:b w:val="0"/>
          <w:sz w:val="24"/>
          <w:szCs w:val="24"/>
        </w:rPr>
        <w:t>e,</w:t>
      </w:r>
      <w:r w:rsidRPr="00690265">
        <w:rPr>
          <w:rFonts w:ascii="Corbel" w:hAnsi="Corbel"/>
          <w:i/>
          <w:sz w:val="24"/>
          <w:szCs w:val="24"/>
        </w:rPr>
        <w:t xml:space="preserve"> </w:t>
      </w:r>
      <w:r w:rsidRPr="0069026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9026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69026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69026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90265">
        <w:rPr>
          <w:rFonts w:ascii="Corbel" w:hAnsi="Corbel"/>
          <w:sz w:val="24"/>
          <w:szCs w:val="24"/>
        </w:rPr>
        <w:t>1.</w:t>
      </w:r>
      <w:r w:rsidR="00E22FBC" w:rsidRPr="00690265">
        <w:rPr>
          <w:rFonts w:ascii="Corbel" w:hAnsi="Corbel"/>
          <w:sz w:val="24"/>
          <w:szCs w:val="24"/>
        </w:rPr>
        <w:t>1</w:t>
      </w:r>
      <w:r w:rsidRPr="0069026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69026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690265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9026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0265">
              <w:rPr>
                <w:rFonts w:ascii="Corbel" w:hAnsi="Corbel"/>
                <w:szCs w:val="24"/>
              </w:rPr>
              <w:t>Semestr</w:t>
            </w:r>
          </w:p>
          <w:p w:rsidR="00015B8F" w:rsidRPr="0069026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0265">
              <w:rPr>
                <w:rFonts w:ascii="Corbel" w:hAnsi="Corbel"/>
                <w:szCs w:val="24"/>
              </w:rPr>
              <w:t>(</w:t>
            </w:r>
            <w:r w:rsidR="00363F78" w:rsidRPr="0069026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026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90265">
              <w:rPr>
                <w:rFonts w:ascii="Corbel" w:hAnsi="Corbel"/>
                <w:szCs w:val="24"/>
              </w:rPr>
              <w:t>Wykł</w:t>
            </w:r>
            <w:proofErr w:type="spellEnd"/>
            <w:r w:rsidRPr="0069026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026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026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026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90265">
              <w:rPr>
                <w:rFonts w:ascii="Corbel" w:hAnsi="Corbel"/>
                <w:szCs w:val="24"/>
              </w:rPr>
              <w:t>Konw</w:t>
            </w:r>
            <w:proofErr w:type="spellEnd"/>
            <w:r w:rsidRPr="0069026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026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026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026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90265">
              <w:rPr>
                <w:rFonts w:ascii="Corbel" w:hAnsi="Corbel"/>
                <w:szCs w:val="24"/>
              </w:rPr>
              <w:t>Sem</w:t>
            </w:r>
            <w:proofErr w:type="spellEnd"/>
            <w:r w:rsidRPr="0069026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026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026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026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90265">
              <w:rPr>
                <w:rFonts w:ascii="Corbel" w:hAnsi="Corbel"/>
                <w:szCs w:val="24"/>
              </w:rPr>
              <w:t>Prakt</w:t>
            </w:r>
            <w:proofErr w:type="spellEnd"/>
            <w:r w:rsidRPr="0069026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026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026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9026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90265">
              <w:rPr>
                <w:rFonts w:ascii="Corbel" w:hAnsi="Corbel"/>
                <w:b/>
                <w:szCs w:val="24"/>
              </w:rPr>
              <w:t>Liczba pkt</w:t>
            </w:r>
            <w:r w:rsidR="00B90885" w:rsidRPr="00690265">
              <w:rPr>
                <w:rFonts w:ascii="Corbel" w:hAnsi="Corbel"/>
                <w:b/>
                <w:szCs w:val="24"/>
              </w:rPr>
              <w:t>.</w:t>
            </w:r>
            <w:r w:rsidRPr="0069026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90265" w:rsidTr="000A4DD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0265" w:rsidRDefault="0076696F" w:rsidP="000A4D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0265" w:rsidRDefault="000A4D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0265" w:rsidRDefault="007669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0265" w:rsidRDefault="000A4D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0265" w:rsidRDefault="000A4D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0265" w:rsidRDefault="000A4D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0265" w:rsidRDefault="000A4D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0265" w:rsidRDefault="000A4D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0265" w:rsidRDefault="000A4D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90265" w:rsidRDefault="004C74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923D7D" w:rsidRPr="0069026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69026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69026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90265">
        <w:rPr>
          <w:rFonts w:ascii="Corbel" w:hAnsi="Corbel"/>
          <w:smallCaps w:val="0"/>
          <w:szCs w:val="24"/>
        </w:rPr>
        <w:t>1.</w:t>
      </w:r>
      <w:r w:rsidR="00E22FBC" w:rsidRPr="00690265">
        <w:rPr>
          <w:rFonts w:ascii="Corbel" w:hAnsi="Corbel"/>
          <w:smallCaps w:val="0"/>
          <w:szCs w:val="24"/>
        </w:rPr>
        <w:t>2</w:t>
      </w:r>
      <w:r w:rsidR="00F83B28" w:rsidRPr="00690265">
        <w:rPr>
          <w:rFonts w:ascii="Corbel" w:hAnsi="Corbel"/>
          <w:smallCaps w:val="0"/>
          <w:szCs w:val="24"/>
        </w:rPr>
        <w:t>.</w:t>
      </w:r>
      <w:r w:rsidR="00F83B28" w:rsidRPr="00690265">
        <w:rPr>
          <w:rFonts w:ascii="Corbel" w:hAnsi="Corbel"/>
          <w:smallCaps w:val="0"/>
          <w:szCs w:val="24"/>
        </w:rPr>
        <w:tab/>
      </w:r>
      <w:r w:rsidRPr="00690265">
        <w:rPr>
          <w:rFonts w:ascii="Corbel" w:hAnsi="Corbel"/>
          <w:smallCaps w:val="0"/>
          <w:szCs w:val="24"/>
        </w:rPr>
        <w:t xml:space="preserve">Sposób realizacji zajęć  </w:t>
      </w:r>
    </w:p>
    <w:p w:rsidR="000A4DD7" w:rsidRPr="00690265" w:rsidRDefault="000A4DD7" w:rsidP="000A4D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90265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:rsidR="000A4DD7" w:rsidRPr="00690265" w:rsidRDefault="000A4DD7" w:rsidP="000A4D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90265">
        <w:rPr>
          <w:rFonts w:ascii="Segoe UI Symbol" w:eastAsia="MS Gothic" w:hAnsi="Segoe UI Symbol" w:cs="Segoe UI Symbol"/>
          <w:b w:val="0"/>
          <w:szCs w:val="24"/>
        </w:rPr>
        <w:t>☐</w:t>
      </w:r>
      <w:r w:rsidRPr="0069026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69026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690265" w:rsidRDefault="00E22FBC" w:rsidP="000A4D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00690265">
        <w:rPr>
          <w:rFonts w:ascii="Corbel" w:hAnsi="Corbel"/>
          <w:smallCaps w:val="0"/>
          <w:szCs w:val="24"/>
        </w:rPr>
        <w:t xml:space="preserve">1.3 </w:t>
      </w:r>
      <w:r w:rsidR="00F83B28" w:rsidRPr="00690265">
        <w:rPr>
          <w:rFonts w:ascii="Corbel" w:hAnsi="Corbel"/>
          <w:smallCaps w:val="0"/>
          <w:szCs w:val="24"/>
        </w:rPr>
        <w:tab/>
      </w:r>
      <w:r w:rsidRPr="00690265">
        <w:rPr>
          <w:rFonts w:ascii="Corbel" w:hAnsi="Corbel"/>
          <w:smallCaps w:val="0"/>
          <w:szCs w:val="24"/>
        </w:rPr>
        <w:t>For</w:t>
      </w:r>
      <w:r w:rsidR="00445970" w:rsidRPr="00690265">
        <w:rPr>
          <w:rFonts w:ascii="Corbel" w:hAnsi="Corbel"/>
          <w:smallCaps w:val="0"/>
          <w:szCs w:val="24"/>
        </w:rPr>
        <w:t xml:space="preserve">ma zaliczenia przedmiotu </w:t>
      </w:r>
      <w:r w:rsidRPr="00690265">
        <w:rPr>
          <w:rFonts w:ascii="Corbel" w:hAnsi="Corbel"/>
          <w:smallCaps w:val="0"/>
          <w:szCs w:val="24"/>
        </w:rPr>
        <w:t xml:space="preserve"> (z toku) </w:t>
      </w:r>
      <w:r w:rsidRPr="00690265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0A4DD7" w:rsidRPr="00690265">
        <w:rPr>
          <w:rFonts w:ascii="Corbel" w:hAnsi="Corbel"/>
        </w:rPr>
        <w:t xml:space="preserve">    </w:t>
      </w:r>
    </w:p>
    <w:p w:rsidR="00FB40D6" w:rsidRDefault="00FB40D6" w:rsidP="000A4DD7">
      <w:pPr>
        <w:ind w:firstLine="708"/>
        <w:rPr>
          <w:rFonts w:ascii="Corbel" w:hAnsi="Corbel"/>
        </w:rPr>
      </w:pPr>
    </w:p>
    <w:p w:rsidR="000A4DD7" w:rsidRPr="00FB40D6" w:rsidRDefault="000A4DD7" w:rsidP="000A4DD7">
      <w:pPr>
        <w:ind w:firstLine="708"/>
        <w:rPr>
          <w:rFonts w:ascii="Corbel" w:hAnsi="Corbel"/>
          <w:sz w:val="24"/>
          <w:szCs w:val="24"/>
        </w:rPr>
      </w:pPr>
      <w:r w:rsidRPr="00FB40D6">
        <w:rPr>
          <w:rFonts w:ascii="Corbel" w:hAnsi="Corbel"/>
          <w:sz w:val="24"/>
          <w:szCs w:val="24"/>
        </w:rPr>
        <w:t>ćwiczenia – zaliczenie z oceną</w:t>
      </w:r>
    </w:p>
    <w:p w:rsidR="00E960BB" w:rsidRPr="0069026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C22E6" w:rsidRDefault="008C22E6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Pr="0069026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90265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90265" w:rsidTr="00745302">
        <w:tc>
          <w:tcPr>
            <w:tcW w:w="9670" w:type="dxa"/>
          </w:tcPr>
          <w:p w:rsidR="0085747A" w:rsidRPr="00690265" w:rsidRDefault="0076696F" w:rsidP="000A4DD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obsługa komputera, znajomość zagadnień związanych z bezpieczeństwem w sieci, umiejętność korzyst</w:t>
            </w:r>
            <w:r w:rsidR="000A4DD7" w:rsidRPr="006902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ania z Internetu i jego zasobów.</w:t>
            </w:r>
          </w:p>
        </w:tc>
      </w:tr>
    </w:tbl>
    <w:p w:rsidR="00153C41" w:rsidRPr="0069026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9026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90265">
        <w:rPr>
          <w:rFonts w:ascii="Corbel" w:hAnsi="Corbel"/>
          <w:szCs w:val="24"/>
        </w:rPr>
        <w:t>3.</w:t>
      </w:r>
      <w:r w:rsidR="0085747A" w:rsidRPr="00690265">
        <w:rPr>
          <w:rFonts w:ascii="Corbel" w:hAnsi="Corbel"/>
          <w:szCs w:val="24"/>
        </w:rPr>
        <w:t xml:space="preserve"> </w:t>
      </w:r>
      <w:r w:rsidR="00A84C85" w:rsidRPr="00690265">
        <w:rPr>
          <w:rFonts w:ascii="Corbel" w:hAnsi="Corbel"/>
          <w:szCs w:val="24"/>
        </w:rPr>
        <w:t>cele, efekty uczenia się</w:t>
      </w:r>
      <w:r w:rsidR="0085747A" w:rsidRPr="00690265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69026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9026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90265">
        <w:rPr>
          <w:rFonts w:ascii="Corbel" w:hAnsi="Corbel"/>
          <w:sz w:val="24"/>
          <w:szCs w:val="24"/>
        </w:rPr>
        <w:t xml:space="preserve">3.1 </w:t>
      </w:r>
      <w:r w:rsidR="00C05F44" w:rsidRPr="00690265">
        <w:rPr>
          <w:rFonts w:ascii="Corbel" w:hAnsi="Corbel"/>
          <w:sz w:val="24"/>
          <w:szCs w:val="24"/>
        </w:rPr>
        <w:t>Cele przedmiotu</w:t>
      </w:r>
    </w:p>
    <w:p w:rsidR="00F83B28" w:rsidRPr="0069026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690265" w:rsidTr="00923D7D">
        <w:tc>
          <w:tcPr>
            <w:tcW w:w="851" w:type="dxa"/>
            <w:vAlign w:val="center"/>
          </w:tcPr>
          <w:p w:rsidR="0085747A" w:rsidRPr="0069026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026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690265" w:rsidRDefault="007669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0265">
              <w:rPr>
                <w:rFonts w:ascii="Corbel" w:hAnsi="Corbel"/>
                <w:b w:val="0"/>
                <w:sz w:val="24"/>
                <w:szCs w:val="24"/>
              </w:rPr>
              <w:t xml:space="preserve">Nabycie </w:t>
            </w:r>
            <w:r w:rsidR="000A4DD7" w:rsidRPr="00690265">
              <w:rPr>
                <w:rFonts w:ascii="Corbel" w:hAnsi="Corbel"/>
                <w:b w:val="0"/>
                <w:sz w:val="24"/>
                <w:szCs w:val="24"/>
              </w:rPr>
              <w:t xml:space="preserve">przez studenta </w:t>
            </w:r>
            <w:r w:rsidRPr="00690265">
              <w:rPr>
                <w:rFonts w:ascii="Corbel" w:hAnsi="Corbel"/>
                <w:b w:val="0"/>
                <w:sz w:val="24"/>
                <w:szCs w:val="24"/>
              </w:rPr>
              <w:t>podstawowej wiedzy z zakresu terminologii z</w:t>
            </w:r>
            <w:r w:rsidR="000A4DD7" w:rsidRPr="00690265">
              <w:rPr>
                <w:rFonts w:ascii="Corbel" w:hAnsi="Corbel"/>
                <w:b w:val="0"/>
                <w:sz w:val="24"/>
                <w:szCs w:val="24"/>
              </w:rPr>
              <w:t xml:space="preserve">wiązanej z </w:t>
            </w:r>
            <w:proofErr w:type="spellStart"/>
            <w:r w:rsidR="000A4DD7" w:rsidRPr="00690265">
              <w:rPr>
                <w:rFonts w:ascii="Corbel" w:hAnsi="Corbel"/>
                <w:b w:val="0"/>
                <w:sz w:val="24"/>
                <w:szCs w:val="24"/>
              </w:rPr>
              <w:t>cyberbezpieczeństwem</w:t>
            </w:r>
            <w:proofErr w:type="spellEnd"/>
            <w:r w:rsidR="000A4DD7" w:rsidRPr="0069026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6696F" w:rsidRPr="00690265" w:rsidTr="00923D7D">
        <w:tc>
          <w:tcPr>
            <w:tcW w:w="851" w:type="dxa"/>
            <w:vAlign w:val="center"/>
          </w:tcPr>
          <w:p w:rsidR="0076696F" w:rsidRPr="00690265" w:rsidRDefault="0076696F" w:rsidP="00621F7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0265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:rsidR="0076696F" w:rsidRPr="00690265" w:rsidRDefault="00AF29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0265">
              <w:rPr>
                <w:rFonts w:ascii="Corbel" w:hAnsi="Corbel"/>
                <w:b w:val="0"/>
                <w:sz w:val="24"/>
                <w:szCs w:val="24"/>
              </w:rPr>
              <w:t>Nabycie</w:t>
            </w:r>
            <w:r w:rsidR="006F6406" w:rsidRPr="0069026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A4DD7" w:rsidRPr="00690265">
              <w:rPr>
                <w:rFonts w:ascii="Corbel" w:hAnsi="Corbel"/>
                <w:b w:val="0"/>
                <w:sz w:val="24"/>
                <w:szCs w:val="24"/>
              </w:rPr>
              <w:t xml:space="preserve">przez studenta </w:t>
            </w:r>
            <w:r w:rsidR="006F6406" w:rsidRPr="00690265">
              <w:rPr>
                <w:rFonts w:ascii="Corbel" w:hAnsi="Corbel"/>
                <w:b w:val="0"/>
                <w:sz w:val="24"/>
                <w:szCs w:val="24"/>
              </w:rPr>
              <w:t>praktycznej</w:t>
            </w:r>
            <w:r w:rsidRPr="00690265">
              <w:rPr>
                <w:rFonts w:ascii="Corbel" w:hAnsi="Corbel"/>
                <w:b w:val="0"/>
                <w:sz w:val="24"/>
                <w:szCs w:val="24"/>
              </w:rPr>
              <w:t xml:space="preserve"> wiedzy z zakresu wybranych aspektów </w:t>
            </w:r>
            <w:r w:rsidR="000A4DD7" w:rsidRPr="00690265">
              <w:rPr>
                <w:rFonts w:ascii="Corbel" w:hAnsi="Corbel"/>
                <w:b w:val="0"/>
                <w:sz w:val="24"/>
                <w:szCs w:val="24"/>
              </w:rPr>
              <w:t>bezpieczeństwa w cyberprzestrzeni.</w:t>
            </w:r>
          </w:p>
        </w:tc>
      </w:tr>
      <w:tr w:rsidR="0076696F" w:rsidRPr="00690265" w:rsidTr="00923D7D">
        <w:tc>
          <w:tcPr>
            <w:tcW w:w="851" w:type="dxa"/>
            <w:vAlign w:val="center"/>
          </w:tcPr>
          <w:p w:rsidR="0076696F" w:rsidRPr="00690265" w:rsidRDefault="0076696F" w:rsidP="00621F7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0265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:rsidR="0076696F" w:rsidRPr="00690265" w:rsidRDefault="007669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0265">
              <w:rPr>
                <w:rFonts w:ascii="Corbel" w:hAnsi="Corbel"/>
                <w:b w:val="0"/>
                <w:sz w:val="24"/>
                <w:szCs w:val="24"/>
              </w:rPr>
              <w:t xml:space="preserve">Nabycie </w:t>
            </w:r>
            <w:r w:rsidR="000A4DD7" w:rsidRPr="00690265">
              <w:rPr>
                <w:rFonts w:ascii="Corbel" w:hAnsi="Corbel"/>
                <w:b w:val="0"/>
                <w:sz w:val="24"/>
                <w:szCs w:val="24"/>
              </w:rPr>
              <w:t xml:space="preserve">przez studenta </w:t>
            </w:r>
            <w:r w:rsidRPr="00690265">
              <w:rPr>
                <w:rFonts w:ascii="Corbel" w:hAnsi="Corbel"/>
                <w:b w:val="0"/>
                <w:sz w:val="24"/>
                <w:szCs w:val="24"/>
              </w:rPr>
              <w:t>umiejętności  praktycznego analizowa</w:t>
            </w:r>
            <w:r w:rsidR="000A4DD7" w:rsidRPr="00690265">
              <w:rPr>
                <w:rFonts w:ascii="Corbel" w:hAnsi="Corbel"/>
                <w:b w:val="0"/>
                <w:sz w:val="24"/>
                <w:szCs w:val="24"/>
              </w:rPr>
              <w:t>nia zagrożeń w cyberprzestrzeni.</w:t>
            </w:r>
          </w:p>
        </w:tc>
      </w:tr>
      <w:tr w:rsidR="0076696F" w:rsidRPr="00690265" w:rsidTr="00923D7D">
        <w:tc>
          <w:tcPr>
            <w:tcW w:w="851" w:type="dxa"/>
            <w:vAlign w:val="center"/>
          </w:tcPr>
          <w:p w:rsidR="0076696F" w:rsidRPr="00690265" w:rsidRDefault="0076696F" w:rsidP="00621F7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0265">
              <w:rPr>
                <w:rFonts w:ascii="Corbel" w:hAnsi="Corbel"/>
                <w:b w:val="0"/>
                <w:sz w:val="24"/>
                <w:szCs w:val="24"/>
              </w:rPr>
              <w:t xml:space="preserve">C4 </w:t>
            </w:r>
          </w:p>
        </w:tc>
        <w:tc>
          <w:tcPr>
            <w:tcW w:w="8819" w:type="dxa"/>
            <w:vAlign w:val="center"/>
          </w:tcPr>
          <w:p w:rsidR="0076696F" w:rsidRPr="00690265" w:rsidRDefault="00AF29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0265">
              <w:rPr>
                <w:rFonts w:ascii="Corbel" w:hAnsi="Corbel"/>
                <w:b w:val="0"/>
                <w:sz w:val="24"/>
                <w:szCs w:val="24"/>
              </w:rPr>
              <w:t>Nabycie</w:t>
            </w:r>
            <w:r w:rsidR="000A4DD7" w:rsidRPr="00690265">
              <w:rPr>
                <w:rFonts w:ascii="Corbel" w:hAnsi="Corbel"/>
                <w:b w:val="0"/>
                <w:sz w:val="24"/>
                <w:szCs w:val="24"/>
              </w:rPr>
              <w:t xml:space="preserve"> przez studenta</w:t>
            </w:r>
            <w:r w:rsidRPr="00690265">
              <w:rPr>
                <w:rFonts w:ascii="Corbel" w:hAnsi="Corbel"/>
                <w:b w:val="0"/>
                <w:sz w:val="24"/>
                <w:szCs w:val="24"/>
              </w:rPr>
              <w:t xml:space="preserve"> um</w:t>
            </w:r>
            <w:r w:rsidR="000A4DD7" w:rsidRPr="00690265">
              <w:rPr>
                <w:rFonts w:ascii="Corbel" w:hAnsi="Corbel"/>
                <w:b w:val="0"/>
                <w:sz w:val="24"/>
                <w:szCs w:val="24"/>
              </w:rPr>
              <w:t>iejętności współpracy w zespole.</w:t>
            </w:r>
          </w:p>
        </w:tc>
      </w:tr>
    </w:tbl>
    <w:p w:rsidR="0085747A" w:rsidRPr="0069026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69026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90265">
        <w:rPr>
          <w:rFonts w:ascii="Corbel" w:hAnsi="Corbel"/>
          <w:b/>
          <w:sz w:val="24"/>
          <w:szCs w:val="24"/>
        </w:rPr>
        <w:t xml:space="preserve">3.2 </w:t>
      </w:r>
      <w:r w:rsidR="001D7B54" w:rsidRPr="00690265">
        <w:rPr>
          <w:rFonts w:ascii="Corbel" w:hAnsi="Corbel"/>
          <w:b/>
          <w:sz w:val="24"/>
          <w:szCs w:val="24"/>
        </w:rPr>
        <w:t xml:space="preserve">Efekty </w:t>
      </w:r>
      <w:r w:rsidR="00C05F44" w:rsidRPr="0069026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90265">
        <w:rPr>
          <w:rFonts w:ascii="Corbel" w:hAnsi="Corbel"/>
          <w:b/>
          <w:sz w:val="24"/>
          <w:szCs w:val="24"/>
        </w:rPr>
        <w:t>dla przedmiotu</w:t>
      </w:r>
      <w:r w:rsidR="00445970" w:rsidRPr="00690265">
        <w:rPr>
          <w:rFonts w:ascii="Corbel" w:hAnsi="Corbel"/>
          <w:sz w:val="24"/>
          <w:szCs w:val="24"/>
        </w:rPr>
        <w:t xml:space="preserve"> </w:t>
      </w:r>
    </w:p>
    <w:p w:rsidR="001D7B54" w:rsidRPr="0069026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5981"/>
        <w:gridCol w:w="1852"/>
      </w:tblGrid>
      <w:tr w:rsidR="0085747A" w:rsidRPr="00690265" w:rsidTr="0071620A">
        <w:tc>
          <w:tcPr>
            <w:tcW w:w="1701" w:type="dxa"/>
            <w:vAlign w:val="center"/>
          </w:tcPr>
          <w:p w:rsidR="0085747A" w:rsidRPr="0069026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9026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9026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9026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69026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9026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9026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69026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9026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690265" w:rsidTr="005E6E85">
        <w:tc>
          <w:tcPr>
            <w:tcW w:w="1701" w:type="dxa"/>
          </w:tcPr>
          <w:p w:rsidR="0085747A" w:rsidRPr="0069026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90265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 w:rsidR="00AF2918" w:rsidRPr="0069026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90265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6096" w:type="dxa"/>
          </w:tcPr>
          <w:p w:rsidR="0085747A" w:rsidRPr="00690265" w:rsidRDefault="00690265" w:rsidP="006902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F2918" w:rsidRPr="00690265">
              <w:rPr>
                <w:rFonts w:ascii="Corbel" w:hAnsi="Corbel"/>
                <w:b w:val="0"/>
                <w:smallCaps w:val="0"/>
                <w:szCs w:val="24"/>
              </w:rPr>
              <w:t>na terminologię odnoszącą się do cyberbezpieczeństwa w Europie</w:t>
            </w:r>
            <w:r w:rsidRPr="0069026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F2918" w:rsidRPr="0069026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85747A" w:rsidRPr="00690265" w:rsidRDefault="00AF29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6F6406" w:rsidRPr="00690265" w:rsidTr="005E6E85">
        <w:tc>
          <w:tcPr>
            <w:tcW w:w="1701" w:type="dxa"/>
          </w:tcPr>
          <w:p w:rsidR="006F6406" w:rsidRPr="00690265" w:rsidRDefault="006F64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>EK_W02</w:t>
            </w:r>
          </w:p>
        </w:tc>
        <w:tc>
          <w:tcPr>
            <w:tcW w:w="6096" w:type="dxa"/>
          </w:tcPr>
          <w:p w:rsidR="006F6406" w:rsidRPr="00690265" w:rsidRDefault="00690265" w:rsidP="006902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6F6406" w:rsidRPr="00690265">
              <w:rPr>
                <w:rFonts w:ascii="Corbel" w:hAnsi="Corbel"/>
                <w:b w:val="0"/>
                <w:smallCaps w:val="0"/>
                <w:szCs w:val="24"/>
              </w:rPr>
              <w:t>a wiedzę na temat funkcjonowania systemów bezpieczeństwa wybranych krajów Europy</w:t>
            </w:r>
            <w:r w:rsidRPr="0069026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6F6406" w:rsidRPr="00690265" w:rsidRDefault="006F6406" w:rsidP="00621F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6F6406" w:rsidRPr="00690265" w:rsidTr="005E6E85">
        <w:tc>
          <w:tcPr>
            <w:tcW w:w="1701" w:type="dxa"/>
          </w:tcPr>
          <w:p w:rsidR="006F6406" w:rsidRPr="00690265" w:rsidRDefault="006F64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>EK_U01</w:t>
            </w:r>
          </w:p>
        </w:tc>
        <w:tc>
          <w:tcPr>
            <w:tcW w:w="6096" w:type="dxa"/>
          </w:tcPr>
          <w:p w:rsidR="006F6406" w:rsidRPr="00690265" w:rsidRDefault="00690265" w:rsidP="006902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F6406" w:rsidRPr="00690265">
              <w:rPr>
                <w:rFonts w:ascii="Corbel" w:hAnsi="Corbel"/>
                <w:b w:val="0"/>
                <w:smallCaps w:val="0"/>
                <w:szCs w:val="24"/>
              </w:rPr>
              <w:t>otrafi interpretować sytuacje związane z możliwymi zagrożeniami w cyberprzestrzeni, przydzielając odpowiednie funkcje w zespole</w:t>
            </w:r>
            <w:r w:rsidRPr="0069026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6F6406" w:rsidRPr="00690265" w:rsidRDefault="006F64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>K_U04, K_U07</w:t>
            </w:r>
          </w:p>
        </w:tc>
      </w:tr>
      <w:tr w:rsidR="006F6406" w:rsidRPr="00690265" w:rsidTr="005E6E85">
        <w:tc>
          <w:tcPr>
            <w:tcW w:w="1701" w:type="dxa"/>
          </w:tcPr>
          <w:p w:rsidR="006F6406" w:rsidRPr="00690265" w:rsidRDefault="006F64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>EK_K01</w:t>
            </w:r>
          </w:p>
        </w:tc>
        <w:tc>
          <w:tcPr>
            <w:tcW w:w="6096" w:type="dxa"/>
          </w:tcPr>
          <w:p w:rsidR="006F6406" w:rsidRPr="00690265" w:rsidRDefault="00690265" w:rsidP="006902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F6406" w:rsidRPr="00690265">
              <w:rPr>
                <w:rFonts w:ascii="Corbel" w:hAnsi="Corbel"/>
                <w:b w:val="0"/>
                <w:smallCaps w:val="0"/>
                <w:szCs w:val="24"/>
              </w:rPr>
              <w:t>otrafi nawiązać współpracę z ekspe</w:t>
            </w:r>
            <w:r w:rsidRPr="00690265">
              <w:rPr>
                <w:rFonts w:ascii="Corbel" w:hAnsi="Corbel"/>
                <w:b w:val="0"/>
                <w:smallCaps w:val="0"/>
                <w:szCs w:val="24"/>
              </w:rPr>
              <w:t xml:space="preserve">rtami z zakresu ochrony danych oraz </w:t>
            </w:r>
            <w:r w:rsidR="006F6406" w:rsidRPr="00690265">
              <w:rPr>
                <w:rFonts w:ascii="Corbel" w:hAnsi="Corbel"/>
                <w:b w:val="0"/>
                <w:smallCaps w:val="0"/>
                <w:szCs w:val="24"/>
              </w:rPr>
              <w:t>informacji w cyberprzestrzeni</w:t>
            </w:r>
            <w:r w:rsidRPr="0069026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6F6406" w:rsidRPr="00690265" w:rsidRDefault="006F64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69026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69026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90265">
        <w:rPr>
          <w:rFonts w:ascii="Corbel" w:hAnsi="Corbel"/>
          <w:b/>
          <w:sz w:val="24"/>
          <w:szCs w:val="24"/>
        </w:rPr>
        <w:t>3.3</w:t>
      </w:r>
      <w:r w:rsidR="001D7B54" w:rsidRPr="00690265">
        <w:rPr>
          <w:rFonts w:ascii="Corbel" w:hAnsi="Corbel"/>
          <w:b/>
          <w:sz w:val="24"/>
          <w:szCs w:val="24"/>
        </w:rPr>
        <w:t xml:space="preserve"> </w:t>
      </w:r>
      <w:r w:rsidR="0085747A" w:rsidRPr="00690265">
        <w:rPr>
          <w:rFonts w:ascii="Corbel" w:hAnsi="Corbel"/>
          <w:b/>
          <w:sz w:val="24"/>
          <w:szCs w:val="24"/>
        </w:rPr>
        <w:t>T</w:t>
      </w:r>
      <w:r w:rsidR="001D7B54" w:rsidRPr="0069026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90265">
        <w:rPr>
          <w:rFonts w:ascii="Corbel" w:hAnsi="Corbel"/>
          <w:sz w:val="24"/>
          <w:szCs w:val="24"/>
        </w:rPr>
        <w:t xml:space="preserve">  </w:t>
      </w:r>
    </w:p>
    <w:p w:rsidR="0085747A" w:rsidRDefault="0085747A" w:rsidP="00FB40D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90265">
        <w:rPr>
          <w:rFonts w:ascii="Corbel" w:hAnsi="Corbel"/>
          <w:sz w:val="24"/>
          <w:szCs w:val="24"/>
        </w:rPr>
        <w:t xml:space="preserve">Problematyka wykładu </w:t>
      </w:r>
    </w:p>
    <w:p w:rsidR="00FB40D6" w:rsidRDefault="00FB40D6" w:rsidP="00FB40D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FB40D6" w:rsidRDefault="00FB40D6" w:rsidP="00FB40D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Nie dotyczy </w:t>
      </w:r>
    </w:p>
    <w:p w:rsidR="00FB40D6" w:rsidRPr="00FB40D6" w:rsidRDefault="00FB40D6" w:rsidP="00FB40D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69026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9026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90265">
        <w:rPr>
          <w:rFonts w:ascii="Corbel" w:hAnsi="Corbel"/>
          <w:sz w:val="24"/>
          <w:szCs w:val="24"/>
        </w:rPr>
        <w:t xml:space="preserve">, </w:t>
      </w:r>
      <w:r w:rsidRPr="00690265">
        <w:rPr>
          <w:rFonts w:ascii="Corbel" w:hAnsi="Corbel"/>
          <w:sz w:val="24"/>
          <w:szCs w:val="24"/>
        </w:rPr>
        <w:t xml:space="preserve">zajęć praktycznych </w:t>
      </w:r>
    </w:p>
    <w:p w:rsidR="0085747A" w:rsidRPr="0069026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90265" w:rsidTr="00923D7D">
        <w:tc>
          <w:tcPr>
            <w:tcW w:w="9639" w:type="dxa"/>
          </w:tcPr>
          <w:p w:rsidR="0085747A" w:rsidRPr="0069026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90265" w:rsidTr="00923D7D">
        <w:tc>
          <w:tcPr>
            <w:tcW w:w="9639" w:type="dxa"/>
          </w:tcPr>
          <w:p w:rsidR="0085747A" w:rsidRPr="00690265" w:rsidRDefault="006F6406" w:rsidP="00690265">
            <w:pPr>
              <w:spacing w:after="0" w:line="240" w:lineRule="auto"/>
              <w:ind w:left="29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Podstawowa terminologia z zakresu cyberbezpieczeństwa</w:t>
            </w:r>
            <w:r w:rsidR="00690265" w:rsidRPr="00690265">
              <w:rPr>
                <w:rFonts w:ascii="Corbel" w:hAnsi="Corbel"/>
                <w:sz w:val="24"/>
                <w:szCs w:val="24"/>
              </w:rPr>
              <w:t>.</w:t>
            </w:r>
            <w:r w:rsidRPr="0069026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690265" w:rsidTr="00923D7D">
        <w:tc>
          <w:tcPr>
            <w:tcW w:w="9639" w:type="dxa"/>
          </w:tcPr>
          <w:p w:rsidR="0085747A" w:rsidRPr="00690265" w:rsidRDefault="006F6406" w:rsidP="00690265">
            <w:pPr>
              <w:spacing w:after="0" w:line="240" w:lineRule="auto"/>
              <w:ind w:left="29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 xml:space="preserve">Bezpieczeństwo w cyberprzestrzeni a </w:t>
            </w:r>
            <w:r w:rsidR="00997D2F" w:rsidRPr="00690265">
              <w:rPr>
                <w:rFonts w:ascii="Corbel" w:hAnsi="Corbel"/>
                <w:sz w:val="24"/>
                <w:szCs w:val="24"/>
              </w:rPr>
              <w:t>wybrane aspekty prawa</w:t>
            </w:r>
            <w:r w:rsidRPr="00690265">
              <w:rPr>
                <w:rFonts w:ascii="Corbel" w:hAnsi="Corbel"/>
                <w:sz w:val="24"/>
                <w:szCs w:val="24"/>
              </w:rPr>
              <w:t xml:space="preserve"> międzynarodowe</w:t>
            </w:r>
            <w:r w:rsidR="00997D2F" w:rsidRPr="00690265">
              <w:rPr>
                <w:rFonts w:ascii="Corbel" w:hAnsi="Corbel"/>
                <w:sz w:val="24"/>
                <w:szCs w:val="24"/>
              </w:rPr>
              <w:t>go</w:t>
            </w:r>
            <w:r w:rsidR="00690265" w:rsidRPr="0069026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F6406" w:rsidRPr="00690265" w:rsidTr="00923D7D">
        <w:tc>
          <w:tcPr>
            <w:tcW w:w="9639" w:type="dxa"/>
          </w:tcPr>
          <w:p w:rsidR="006F6406" w:rsidRPr="00690265" w:rsidRDefault="006F6406" w:rsidP="00690265">
            <w:pPr>
              <w:spacing w:after="0" w:line="240" w:lineRule="auto"/>
              <w:ind w:left="29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Kra</w:t>
            </w:r>
            <w:r w:rsidR="00690265" w:rsidRPr="00690265">
              <w:rPr>
                <w:rFonts w:ascii="Corbel" w:hAnsi="Corbel"/>
                <w:sz w:val="24"/>
                <w:szCs w:val="24"/>
              </w:rPr>
              <w:t>jowy system cyberbezpieczeństwa.</w:t>
            </w:r>
          </w:p>
        </w:tc>
      </w:tr>
      <w:tr w:rsidR="006F6406" w:rsidRPr="00690265" w:rsidTr="00923D7D">
        <w:tc>
          <w:tcPr>
            <w:tcW w:w="9639" w:type="dxa"/>
          </w:tcPr>
          <w:p w:rsidR="006F6406" w:rsidRPr="00690265" w:rsidRDefault="006F6406" w:rsidP="00690265">
            <w:pPr>
              <w:spacing w:after="0" w:line="240" w:lineRule="auto"/>
              <w:ind w:left="29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Wybrane systemy cyberbezpieczeństwa krajów Unii Europejskiej</w:t>
            </w:r>
            <w:r w:rsidR="00690265" w:rsidRPr="0069026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F6406" w:rsidRPr="00690265" w:rsidTr="00923D7D">
        <w:tc>
          <w:tcPr>
            <w:tcW w:w="9639" w:type="dxa"/>
          </w:tcPr>
          <w:p w:rsidR="006F6406" w:rsidRPr="00690265" w:rsidRDefault="006F6406" w:rsidP="00690265">
            <w:pPr>
              <w:spacing w:after="0" w:line="240" w:lineRule="auto"/>
              <w:ind w:left="29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 xml:space="preserve">Projektowanie zabezpieczeń </w:t>
            </w:r>
            <w:r w:rsidR="00393F80" w:rsidRPr="00690265">
              <w:rPr>
                <w:rFonts w:ascii="Corbel" w:hAnsi="Corbel"/>
                <w:sz w:val="24"/>
                <w:szCs w:val="24"/>
              </w:rPr>
              <w:t>w oparciu o możliwe zagrożenia w cyberprzestrzeni</w:t>
            </w:r>
            <w:r w:rsidR="00690265" w:rsidRPr="0069026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69026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69026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90265">
        <w:rPr>
          <w:rFonts w:ascii="Corbel" w:hAnsi="Corbel"/>
          <w:smallCaps w:val="0"/>
          <w:szCs w:val="24"/>
        </w:rPr>
        <w:t>3.4 Metody dydaktyczne</w:t>
      </w:r>
      <w:r w:rsidRPr="00690265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69026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690265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690265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690265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690265">
        <w:rPr>
          <w:rFonts w:ascii="Corbel" w:hAnsi="Corbel"/>
          <w:sz w:val="20"/>
          <w:szCs w:val="20"/>
        </w:rPr>
        <w:t>.:</w:t>
      </w:r>
      <w:r w:rsidR="00923D7D" w:rsidRPr="00690265">
        <w:rPr>
          <w:rFonts w:ascii="Corbel" w:hAnsi="Corbel"/>
          <w:sz w:val="20"/>
          <w:szCs w:val="20"/>
        </w:rPr>
        <w:t xml:space="preserve"> </w:t>
      </w:r>
    </w:p>
    <w:p w:rsidR="00153C41" w:rsidRPr="0069026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690265">
        <w:rPr>
          <w:rFonts w:ascii="Corbel" w:hAnsi="Corbel"/>
          <w:b w:val="0"/>
          <w:i/>
          <w:sz w:val="20"/>
          <w:szCs w:val="20"/>
        </w:rPr>
        <w:t xml:space="preserve"> </w:t>
      </w:r>
      <w:r w:rsidRPr="00690265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690265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690265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690265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690265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690265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690265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690265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69026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690265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690265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690265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690265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690265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690265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690265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690265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690265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690265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690265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690265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690265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690265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690265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690265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69026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690265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690265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690265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69026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90265" w:rsidRPr="00690265" w:rsidRDefault="00690265" w:rsidP="00690265">
      <w:pPr>
        <w:spacing w:after="0" w:line="240" w:lineRule="auto"/>
        <w:rPr>
          <w:rFonts w:ascii="Corbel" w:eastAsia="Cambria" w:hAnsi="Corbel"/>
        </w:rPr>
      </w:pPr>
      <w:r w:rsidRPr="00690265">
        <w:rPr>
          <w:rFonts w:ascii="Corbel" w:eastAsia="Cambria" w:hAnsi="Corbel"/>
        </w:rPr>
        <w:t xml:space="preserve">- </w:t>
      </w:r>
      <w:r w:rsidRPr="00690265">
        <w:rPr>
          <w:rFonts w:ascii="Corbel" w:hAnsi="Corbel"/>
        </w:rPr>
        <w:t>wykład problemowy z prezentacją multimedialną</w:t>
      </w:r>
    </w:p>
    <w:p w:rsidR="00690265" w:rsidRPr="00690265" w:rsidRDefault="00690265" w:rsidP="00690265">
      <w:pPr>
        <w:spacing w:after="0" w:line="240" w:lineRule="auto"/>
        <w:rPr>
          <w:rFonts w:ascii="Corbel" w:eastAsia="Cambria" w:hAnsi="Corbel"/>
        </w:rPr>
      </w:pPr>
      <w:r w:rsidRPr="00690265">
        <w:rPr>
          <w:rFonts w:ascii="Corbel" w:eastAsia="Cambria" w:hAnsi="Corbel"/>
        </w:rPr>
        <w:t>- ekspozycja</w:t>
      </w:r>
    </w:p>
    <w:p w:rsidR="00690265" w:rsidRPr="00690265" w:rsidRDefault="00690265" w:rsidP="00690265">
      <w:pPr>
        <w:spacing w:after="0" w:line="240" w:lineRule="auto"/>
        <w:rPr>
          <w:rFonts w:ascii="Corbel" w:eastAsia="Cambria" w:hAnsi="Corbel"/>
        </w:rPr>
      </w:pPr>
      <w:r w:rsidRPr="00690265">
        <w:rPr>
          <w:rFonts w:ascii="Corbel" w:eastAsia="Cambria" w:hAnsi="Corbel"/>
        </w:rPr>
        <w:t>- analiza problemowa z dyskusją</w:t>
      </w:r>
    </w:p>
    <w:p w:rsidR="00690265" w:rsidRPr="00690265" w:rsidRDefault="00690265" w:rsidP="00690265">
      <w:pPr>
        <w:spacing w:after="0" w:line="240" w:lineRule="auto"/>
        <w:rPr>
          <w:rFonts w:ascii="Corbel" w:eastAsia="Cambria" w:hAnsi="Corbel"/>
        </w:rPr>
      </w:pPr>
      <w:r w:rsidRPr="00690265">
        <w:rPr>
          <w:rFonts w:ascii="Corbel" w:eastAsia="Cambria" w:hAnsi="Corbel"/>
        </w:rPr>
        <w:t>- dyskusja dydaktyczna w formie okrągłego stołu oraz giełdy pomysłów (tzw. burzy mózgów)</w:t>
      </w:r>
    </w:p>
    <w:p w:rsidR="00690265" w:rsidRPr="00690265" w:rsidRDefault="00690265" w:rsidP="00690265">
      <w:pPr>
        <w:spacing w:after="0" w:line="240" w:lineRule="auto"/>
        <w:rPr>
          <w:rFonts w:ascii="Corbel" w:eastAsia="Cambria" w:hAnsi="Corbel"/>
        </w:rPr>
      </w:pPr>
      <w:r w:rsidRPr="00690265">
        <w:rPr>
          <w:rFonts w:ascii="Corbel" w:eastAsia="Cambria" w:hAnsi="Corbel"/>
        </w:rPr>
        <w:t>- prelekcja</w:t>
      </w:r>
    </w:p>
    <w:p w:rsidR="00E960BB" w:rsidRPr="0069026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69026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9026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90265">
        <w:rPr>
          <w:rFonts w:ascii="Corbel" w:hAnsi="Corbel"/>
          <w:smallCaps w:val="0"/>
          <w:szCs w:val="24"/>
        </w:rPr>
        <w:t xml:space="preserve">4. </w:t>
      </w:r>
      <w:r w:rsidR="0085747A" w:rsidRPr="00690265">
        <w:rPr>
          <w:rFonts w:ascii="Corbel" w:hAnsi="Corbel"/>
          <w:smallCaps w:val="0"/>
          <w:szCs w:val="24"/>
        </w:rPr>
        <w:t>METODY I KRYTERIA OCENY</w:t>
      </w:r>
      <w:r w:rsidR="009F4610" w:rsidRPr="00690265">
        <w:rPr>
          <w:rFonts w:ascii="Corbel" w:hAnsi="Corbel"/>
          <w:smallCaps w:val="0"/>
          <w:szCs w:val="24"/>
        </w:rPr>
        <w:t xml:space="preserve"> </w:t>
      </w:r>
    </w:p>
    <w:p w:rsidR="00923D7D" w:rsidRPr="0069026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9026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9026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90265">
        <w:rPr>
          <w:rFonts w:ascii="Corbel" w:hAnsi="Corbel"/>
          <w:smallCaps w:val="0"/>
          <w:szCs w:val="24"/>
        </w:rPr>
        <w:t>uczenia się</w:t>
      </w:r>
    </w:p>
    <w:p w:rsidR="0085747A" w:rsidRPr="0069026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5449"/>
        <w:gridCol w:w="2104"/>
      </w:tblGrid>
      <w:tr w:rsidR="0085747A" w:rsidRPr="00690265" w:rsidTr="00C05F44">
        <w:tc>
          <w:tcPr>
            <w:tcW w:w="1985" w:type="dxa"/>
            <w:vAlign w:val="center"/>
          </w:tcPr>
          <w:p w:rsidR="0085747A" w:rsidRPr="00690265" w:rsidRDefault="0071620A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690265" w:rsidRDefault="00F974DA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>Metody oceny efektów uczenia się</w:t>
            </w:r>
          </w:p>
          <w:p w:rsidR="0085747A" w:rsidRPr="00690265" w:rsidRDefault="009F4610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>(</w:t>
            </w:r>
            <w:r w:rsidR="0085747A" w:rsidRPr="00690265">
              <w:rPr>
                <w:rFonts w:ascii="Corbel" w:hAnsi="Corbel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690265" w:rsidRDefault="0085747A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 xml:space="preserve">Forma zajęć dydaktycznych </w:t>
            </w:r>
          </w:p>
          <w:p w:rsidR="0085747A" w:rsidRPr="00690265" w:rsidRDefault="0085747A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 xml:space="preserve">(w, </w:t>
            </w:r>
            <w:proofErr w:type="spellStart"/>
            <w:r w:rsidRPr="00690265">
              <w:rPr>
                <w:rFonts w:ascii="Corbel" w:hAnsi="Corbel"/>
              </w:rPr>
              <w:t>ćw</w:t>
            </w:r>
            <w:proofErr w:type="spellEnd"/>
            <w:r w:rsidRPr="00690265">
              <w:rPr>
                <w:rFonts w:ascii="Corbel" w:hAnsi="Corbel"/>
              </w:rPr>
              <w:t>, …)</w:t>
            </w:r>
          </w:p>
        </w:tc>
      </w:tr>
      <w:tr w:rsidR="0085747A" w:rsidRPr="00690265" w:rsidTr="00C05F44">
        <w:tc>
          <w:tcPr>
            <w:tcW w:w="1985" w:type="dxa"/>
          </w:tcPr>
          <w:p w:rsidR="0085747A" w:rsidRPr="00690265" w:rsidRDefault="00715508" w:rsidP="00690265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</w:t>
            </w:r>
            <w:r w:rsidR="0085747A" w:rsidRPr="00690265">
              <w:rPr>
                <w:rFonts w:ascii="Corbel" w:hAnsi="Corbel"/>
              </w:rPr>
              <w:t xml:space="preserve">k_ </w:t>
            </w:r>
            <w:r w:rsidR="00393F80" w:rsidRPr="00690265">
              <w:rPr>
                <w:rFonts w:ascii="Corbel" w:hAnsi="Corbel"/>
              </w:rPr>
              <w:t>W</w:t>
            </w:r>
            <w:r w:rsidR="0085747A" w:rsidRPr="00690265">
              <w:rPr>
                <w:rFonts w:ascii="Corbel" w:hAnsi="Corbel"/>
              </w:rPr>
              <w:t xml:space="preserve">01 </w:t>
            </w:r>
          </w:p>
        </w:tc>
        <w:tc>
          <w:tcPr>
            <w:tcW w:w="5528" w:type="dxa"/>
          </w:tcPr>
          <w:p w:rsidR="0085747A" w:rsidRPr="00690265" w:rsidRDefault="00690265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 xml:space="preserve">- </w:t>
            </w:r>
            <w:r w:rsidR="00393F80" w:rsidRPr="00690265">
              <w:rPr>
                <w:rFonts w:ascii="Corbel" w:hAnsi="Corbel"/>
              </w:rPr>
              <w:t xml:space="preserve">kolokwium </w:t>
            </w:r>
          </w:p>
        </w:tc>
        <w:tc>
          <w:tcPr>
            <w:tcW w:w="2126" w:type="dxa"/>
          </w:tcPr>
          <w:p w:rsidR="0085747A" w:rsidRPr="00690265" w:rsidRDefault="00690265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>CW</w:t>
            </w:r>
          </w:p>
        </w:tc>
      </w:tr>
      <w:tr w:rsidR="0085747A" w:rsidRPr="00690265" w:rsidTr="00C05F44">
        <w:tc>
          <w:tcPr>
            <w:tcW w:w="1985" w:type="dxa"/>
          </w:tcPr>
          <w:p w:rsidR="0085747A" w:rsidRPr="00690265" w:rsidRDefault="0085747A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 xml:space="preserve">Ek_ </w:t>
            </w:r>
            <w:r w:rsidR="00393F80" w:rsidRPr="00690265">
              <w:rPr>
                <w:rFonts w:ascii="Corbel" w:hAnsi="Corbel"/>
              </w:rPr>
              <w:t>W</w:t>
            </w:r>
            <w:r w:rsidRPr="00690265">
              <w:rPr>
                <w:rFonts w:ascii="Corbel" w:hAnsi="Corbel"/>
              </w:rPr>
              <w:t>02</w:t>
            </w:r>
          </w:p>
        </w:tc>
        <w:tc>
          <w:tcPr>
            <w:tcW w:w="5528" w:type="dxa"/>
          </w:tcPr>
          <w:p w:rsidR="0085747A" w:rsidRPr="00690265" w:rsidRDefault="00690265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 xml:space="preserve">- </w:t>
            </w:r>
            <w:r w:rsidR="00393F80" w:rsidRPr="00690265">
              <w:rPr>
                <w:rFonts w:ascii="Corbel" w:hAnsi="Corbel"/>
              </w:rPr>
              <w:t xml:space="preserve">kolokwium </w:t>
            </w:r>
          </w:p>
        </w:tc>
        <w:tc>
          <w:tcPr>
            <w:tcW w:w="2126" w:type="dxa"/>
          </w:tcPr>
          <w:p w:rsidR="0085747A" w:rsidRPr="00690265" w:rsidRDefault="00690265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>CW</w:t>
            </w:r>
          </w:p>
        </w:tc>
      </w:tr>
      <w:tr w:rsidR="00393F80" w:rsidRPr="00690265" w:rsidTr="00C05F44">
        <w:tc>
          <w:tcPr>
            <w:tcW w:w="1985" w:type="dxa"/>
          </w:tcPr>
          <w:p w:rsidR="00393F80" w:rsidRPr="00690265" w:rsidRDefault="00393F80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>EK_U01</w:t>
            </w:r>
          </w:p>
        </w:tc>
        <w:tc>
          <w:tcPr>
            <w:tcW w:w="5528" w:type="dxa"/>
          </w:tcPr>
          <w:p w:rsidR="00690265" w:rsidRPr="00690265" w:rsidRDefault="00690265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>- p</w:t>
            </w:r>
            <w:r w:rsidR="00393F80" w:rsidRPr="00690265">
              <w:rPr>
                <w:rFonts w:ascii="Corbel" w:hAnsi="Corbel"/>
              </w:rPr>
              <w:t>rojekt</w:t>
            </w:r>
          </w:p>
          <w:p w:rsidR="00393F80" w:rsidRPr="00690265" w:rsidRDefault="00690265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>-</w:t>
            </w:r>
            <w:r w:rsidR="00393F80" w:rsidRPr="00690265">
              <w:rPr>
                <w:rFonts w:ascii="Corbel" w:hAnsi="Corbel"/>
              </w:rPr>
              <w:t xml:space="preserve"> sprawozdanie</w:t>
            </w:r>
          </w:p>
        </w:tc>
        <w:tc>
          <w:tcPr>
            <w:tcW w:w="2126" w:type="dxa"/>
          </w:tcPr>
          <w:p w:rsidR="00393F80" w:rsidRPr="00690265" w:rsidRDefault="00690265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>CW</w:t>
            </w:r>
          </w:p>
        </w:tc>
      </w:tr>
      <w:tr w:rsidR="00393F80" w:rsidRPr="00690265" w:rsidTr="00C05F44">
        <w:tc>
          <w:tcPr>
            <w:tcW w:w="1985" w:type="dxa"/>
          </w:tcPr>
          <w:p w:rsidR="00393F80" w:rsidRPr="00690265" w:rsidRDefault="00393F80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>EK_K01</w:t>
            </w:r>
          </w:p>
        </w:tc>
        <w:tc>
          <w:tcPr>
            <w:tcW w:w="5528" w:type="dxa"/>
          </w:tcPr>
          <w:p w:rsidR="00690265" w:rsidRPr="00690265" w:rsidRDefault="00690265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 xml:space="preserve">- </w:t>
            </w:r>
            <w:r w:rsidR="00393F80" w:rsidRPr="00690265">
              <w:rPr>
                <w:rFonts w:ascii="Corbel" w:hAnsi="Corbel"/>
              </w:rPr>
              <w:t>projekt</w:t>
            </w:r>
          </w:p>
          <w:p w:rsidR="00393F80" w:rsidRPr="00690265" w:rsidRDefault="00690265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>-</w:t>
            </w:r>
            <w:r w:rsidR="00393F80" w:rsidRPr="00690265">
              <w:rPr>
                <w:rFonts w:ascii="Corbel" w:hAnsi="Corbel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393F80" w:rsidRPr="00690265" w:rsidRDefault="00690265" w:rsidP="00690265">
            <w:pPr>
              <w:spacing w:after="0"/>
              <w:rPr>
                <w:rFonts w:ascii="Corbel" w:hAnsi="Corbel"/>
              </w:rPr>
            </w:pPr>
            <w:r w:rsidRPr="00690265">
              <w:rPr>
                <w:rFonts w:ascii="Corbel" w:hAnsi="Corbel"/>
              </w:rPr>
              <w:t>CW</w:t>
            </w:r>
          </w:p>
        </w:tc>
      </w:tr>
    </w:tbl>
    <w:p w:rsidR="00923D7D" w:rsidRPr="0069026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9026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90265">
        <w:rPr>
          <w:rFonts w:ascii="Corbel" w:hAnsi="Corbel"/>
          <w:smallCaps w:val="0"/>
          <w:szCs w:val="24"/>
        </w:rPr>
        <w:t xml:space="preserve">4.2 </w:t>
      </w:r>
      <w:r w:rsidR="0085747A" w:rsidRPr="0069026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90265">
        <w:rPr>
          <w:rFonts w:ascii="Corbel" w:hAnsi="Corbel"/>
          <w:smallCaps w:val="0"/>
          <w:szCs w:val="24"/>
        </w:rPr>
        <w:t xml:space="preserve"> </w:t>
      </w:r>
    </w:p>
    <w:p w:rsidR="00923D7D" w:rsidRPr="0069026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90265" w:rsidTr="00923D7D">
        <w:tc>
          <w:tcPr>
            <w:tcW w:w="9670" w:type="dxa"/>
          </w:tcPr>
          <w:p w:rsidR="0085747A" w:rsidRDefault="00393F80" w:rsidP="006902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>Warunkiem zaliczenia przedmiotu jest  pozytywne napisanie kolokwium ora</w:t>
            </w:r>
            <w:r w:rsidR="00690265" w:rsidRPr="00690265">
              <w:rPr>
                <w:rFonts w:ascii="Corbel" w:hAnsi="Corbel"/>
                <w:b w:val="0"/>
                <w:smallCaps w:val="0"/>
                <w:szCs w:val="24"/>
              </w:rPr>
              <w:t>z poprawne opracowanie projektu.</w:t>
            </w:r>
          </w:p>
          <w:p w:rsidR="00FB40D6" w:rsidRDefault="00FB40D6" w:rsidP="006902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21EEE" w:rsidRPr="00221EEE" w:rsidRDefault="00221EEE" w:rsidP="00221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68439FD8">
              <w:rPr>
                <w:rFonts w:ascii="Corbel" w:hAnsi="Corbel"/>
                <w:b w:val="0"/>
                <w:smallCaps w:val="0"/>
                <w:sz w:val="22"/>
              </w:rPr>
              <w:t xml:space="preserve">     </w:t>
            </w:r>
            <w:r w:rsidRPr="00221EEE">
              <w:rPr>
                <w:rFonts w:ascii="Corbel" w:hAnsi="Corbel"/>
                <w:b w:val="0"/>
                <w:smallCaps w:val="0"/>
                <w:szCs w:val="24"/>
              </w:rPr>
              <w:t>Kryteria ocen:</w:t>
            </w:r>
          </w:p>
          <w:p w:rsidR="00221EEE" w:rsidRPr="00221EEE" w:rsidRDefault="00221EEE" w:rsidP="00221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1EE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221EEE" w:rsidRPr="00221EEE" w:rsidRDefault="00221EEE" w:rsidP="00221EEE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221EE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:rsidR="00221EEE" w:rsidRPr="00221EEE" w:rsidRDefault="00221EEE" w:rsidP="00221EEE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221EE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:rsidR="00221EEE" w:rsidRPr="00221EEE" w:rsidRDefault="00221EEE" w:rsidP="00221EEE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221EE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:rsidR="00221EEE" w:rsidRPr="00221EEE" w:rsidRDefault="00221EEE" w:rsidP="00221EEE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221EE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:rsidR="00221EEE" w:rsidRPr="00221EEE" w:rsidRDefault="00221EEE" w:rsidP="00221EEE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221EE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:rsidR="00221EEE" w:rsidRPr="00221EEE" w:rsidRDefault="00221EEE" w:rsidP="00221EEE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221EE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:rsidR="00FB40D6" w:rsidRPr="00690265" w:rsidRDefault="00FB40D6" w:rsidP="006902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69026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69026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90265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69026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69026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690265" w:rsidTr="003E1941">
        <w:tc>
          <w:tcPr>
            <w:tcW w:w="4962" w:type="dxa"/>
            <w:vAlign w:val="center"/>
          </w:tcPr>
          <w:p w:rsidR="0085747A" w:rsidRPr="0069026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9026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9026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9026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9026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9026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9026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69026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9026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90265" w:rsidTr="00923D7D">
        <w:tc>
          <w:tcPr>
            <w:tcW w:w="4962" w:type="dxa"/>
          </w:tcPr>
          <w:p w:rsidR="0085747A" w:rsidRPr="0069026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G</w:t>
            </w:r>
            <w:r w:rsidR="0085747A" w:rsidRPr="0069026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690265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690265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690265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690265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69026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9026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690265" w:rsidRDefault="00393F80" w:rsidP="006902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690265" w:rsidTr="00923D7D">
        <w:tc>
          <w:tcPr>
            <w:tcW w:w="4962" w:type="dxa"/>
          </w:tcPr>
          <w:p w:rsidR="00C61DC5" w:rsidRPr="0069026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9026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69026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690265" w:rsidRDefault="00690265" w:rsidP="006902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690265" w:rsidTr="00690265">
        <w:trPr>
          <w:trHeight w:val="1248"/>
        </w:trPr>
        <w:tc>
          <w:tcPr>
            <w:tcW w:w="4962" w:type="dxa"/>
          </w:tcPr>
          <w:p w:rsidR="0071620A" w:rsidRPr="0069026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69026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690265" w:rsidRDefault="00690265" w:rsidP="006902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7</w:t>
            </w:r>
            <w:r w:rsidR="00393F80" w:rsidRPr="0069026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690265" w:rsidTr="00923D7D">
        <w:tc>
          <w:tcPr>
            <w:tcW w:w="4962" w:type="dxa"/>
          </w:tcPr>
          <w:p w:rsidR="0085747A" w:rsidRPr="0069026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690265" w:rsidRDefault="00690265" w:rsidP="006902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690265" w:rsidTr="00923D7D">
        <w:tc>
          <w:tcPr>
            <w:tcW w:w="4962" w:type="dxa"/>
          </w:tcPr>
          <w:p w:rsidR="0085747A" w:rsidRPr="0069026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9026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90265" w:rsidRDefault="00690265" w:rsidP="006902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90265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69026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9026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9026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69026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9026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90265">
        <w:rPr>
          <w:rFonts w:ascii="Corbel" w:hAnsi="Corbel"/>
          <w:smallCaps w:val="0"/>
          <w:szCs w:val="24"/>
        </w:rPr>
        <w:t xml:space="preserve">6. </w:t>
      </w:r>
      <w:r w:rsidR="0085747A" w:rsidRPr="00690265">
        <w:rPr>
          <w:rFonts w:ascii="Corbel" w:hAnsi="Corbel"/>
          <w:smallCaps w:val="0"/>
          <w:szCs w:val="24"/>
        </w:rPr>
        <w:t>PRAKTYKI ZAWO</w:t>
      </w:r>
      <w:r w:rsidR="009D3F3B" w:rsidRPr="00690265">
        <w:rPr>
          <w:rFonts w:ascii="Corbel" w:hAnsi="Corbel"/>
          <w:smallCaps w:val="0"/>
          <w:szCs w:val="24"/>
        </w:rPr>
        <w:t>DOWE W RAMACH PRZEDMIOTU</w:t>
      </w:r>
    </w:p>
    <w:p w:rsidR="0085747A" w:rsidRPr="0069026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3E1941" w:rsidRDefault="00654C19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:rsidR="00654C19" w:rsidRPr="00690265" w:rsidRDefault="00654C19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9026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90265">
        <w:rPr>
          <w:rFonts w:ascii="Corbel" w:hAnsi="Corbel"/>
          <w:smallCaps w:val="0"/>
          <w:szCs w:val="24"/>
        </w:rPr>
        <w:t xml:space="preserve">7. </w:t>
      </w:r>
      <w:r w:rsidR="0085747A" w:rsidRPr="00690265">
        <w:rPr>
          <w:rFonts w:ascii="Corbel" w:hAnsi="Corbel"/>
          <w:smallCaps w:val="0"/>
          <w:szCs w:val="24"/>
        </w:rPr>
        <w:t>LITERATURA</w:t>
      </w:r>
      <w:r w:rsidRPr="00690265">
        <w:rPr>
          <w:rFonts w:ascii="Corbel" w:hAnsi="Corbel"/>
          <w:smallCaps w:val="0"/>
          <w:szCs w:val="24"/>
        </w:rPr>
        <w:t xml:space="preserve"> </w:t>
      </w:r>
    </w:p>
    <w:p w:rsidR="00675843" w:rsidRPr="0069026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90265" w:rsidTr="0071620A">
        <w:trPr>
          <w:trHeight w:val="397"/>
        </w:trPr>
        <w:tc>
          <w:tcPr>
            <w:tcW w:w="7513" w:type="dxa"/>
          </w:tcPr>
          <w:p w:rsidR="0085747A" w:rsidRPr="0069026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90265" w:rsidRPr="00690265" w:rsidRDefault="006902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90265" w:rsidRPr="00690265" w:rsidRDefault="00690265" w:rsidP="00690265">
            <w:pPr>
              <w:pStyle w:val="NormalnyWeb"/>
              <w:spacing w:before="0" w:beforeAutospacing="0" w:after="0" w:afterAutospacing="0"/>
              <w:ind w:left="175" w:hanging="142"/>
              <w:rPr>
                <w:rFonts w:ascii="Corbel" w:hAnsi="Corbel" w:cs="Tahoma"/>
                <w:color w:val="000000"/>
              </w:rPr>
            </w:pPr>
            <w:r w:rsidRPr="00690265">
              <w:rPr>
                <w:rFonts w:ascii="Corbel" w:hAnsi="Corbel" w:cs="Tahoma"/>
                <w:color w:val="000000"/>
              </w:rPr>
              <w:t xml:space="preserve">Bednarek J., Andrzejewska A. (red.), </w:t>
            </w:r>
            <w:r w:rsidRPr="00690265">
              <w:rPr>
                <w:rFonts w:ascii="Corbel" w:hAnsi="Corbel" w:cs="Tahoma"/>
                <w:i/>
                <w:color w:val="000000"/>
              </w:rPr>
              <w:t>Cyberświat – możliwości i zagrożenia</w:t>
            </w:r>
            <w:r w:rsidRPr="00690265">
              <w:rPr>
                <w:rFonts w:ascii="Corbel" w:hAnsi="Corbel" w:cs="Tahoma"/>
                <w:color w:val="000000"/>
              </w:rPr>
              <w:t>, Warszawa 2009</w:t>
            </w:r>
            <w:r>
              <w:rPr>
                <w:rFonts w:ascii="Corbel" w:hAnsi="Corbel" w:cs="Tahoma"/>
                <w:color w:val="000000"/>
              </w:rPr>
              <w:t>.</w:t>
            </w:r>
          </w:p>
          <w:p w:rsidR="00690265" w:rsidRPr="00690265" w:rsidRDefault="00690265" w:rsidP="00690265">
            <w:pPr>
              <w:pStyle w:val="NormalnyWeb"/>
              <w:spacing w:before="0" w:beforeAutospacing="0" w:after="0" w:afterAutospacing="0"/>
              <w:ind w:left="175" w:hanging="142"/>
              <w:rPr>
                <w:rFonts w:ascii="Corbel" w:hAnsi="Corbel" w:cs="Tahoma"/>
                <w:color w:val="000000"/>
              </w:rPr>
            </w:pPr>
            <w:proofErr w:type="spellStart"/>
            <w:r w:rsidRPr="00690265">
              <w:rPr>
                <w:rFonts w:ascii="Corbel" w:hAnsi="Corbel" w:cs="Tahoma"/>
                <w:color w:val="000000"/>
              </w:rPr>
              <w:t>Berdel</w:t>
            </w:r>
            <w:proofErr w:type="spellEnd"/>
            <w:r w:rsidRPr="00690265">
              <w:rPr>
                <w:rFonts w:ascii="Corbel" w:hAnsi="Corbel" w:cs="Tahoma"/>
                <w:color w:val="000000"/>
              </w:rPr>
              <w:t xml:space="preserve">-Dudzińska M., </w:t>
            </w:r>
            <w:r w:rsidRPr="00690265">
              <w:rPr>
                <w:rFonts w:ascii="Corbel" w:hAnsi="Corbel" w:cs="Tahoma"/>
                <w:i/>
                <w:color w:val="000000"/>
              </w:rPr>
              <w:t>Pojęcie cyberprzestrzeni we współczesnym polskim porządku prawnym</w:t>
            </w:r>
            <w:r w:rsidRPr="00690265">
              <w:rPr>
                <w:rFonts w:ascii="Corbel" w:hAnsi="Corbel" w:cs="Tahoma"/>
                <w:color w:val="000000"/>
              </w:rPr>
              <w:t>, „Przegląd Prawa Publicznego” 2012, nr 2.</w:t>
            </w:r>
          </w:p>
          <w:p w:rsidR="00690265" w:rsidRPr="00690265" w:rsidRDefault="00690265" w:rsidP="00690265">
            <w:pPr>
              <w:pStyle w:val="NormalnyWeb"/>
              <w:spacing w:before="0" w:beforeAutospacing="0" w:after="0" w:afterAutospacing="0"/>
              <w:ind w:left="175" w:hanging="142"/>
              <w:rPr>
                <w:rFonts w:ascii="Corbel" w:hAnsi="Corbel" w:cs="Tahoma"/>
                <w:color w:val="000000"/>
              </w:rPr>
            </w:pPr>
            <w:r w:rsidRPr="00690265">
              <w:rPr>
                <w:rFonts w:ascii="Corbel" w:hAnsi="Corbel" w:cs="Tahoma"/>
                <w:color w:val="000000"/>
              </w:rPr>
              <w:t xml:space="preserve">Grzelak M., </w:t>
            </w:r>
            <w:proofErr w:type="spellStart"/>
            <w:r w:rsidRPr="00690265">
              <w:rPr>
                <w:rFonts w:ascii="Corbel" w:hAnsi="Corbel" w:cs="Tahoma"/>
                <w:color w:val="000000"/>
              </w:rPr>
              <w:t>Liedel</w:t>
            </w:r>
            <w:proofErr w:type="spellEnd"/>
            <w:r w:rsidRPr="00690265">
              <w:rPr>
                <w:rFonts w:ascii="Corbel" w:hAnsi="Corbel" w:cs="Tahoma"/>
                <w:color w:val="000000"/>
              </w:rPr>
              <w:t xml:space="preserve"> K., </w:t>
            </w:r>
            <w:r w:rsidRPr="00690265">
              <w:rPr>
                <w:rFonts w:ascii="Corbel" w:hAnsi="Corbel" w:cs="Tahoma"/>
                <w:i/>
                <w:color w:val="000000"/>
              </w:rPr>
              <w:t>Bezpieczeństwo w cyberprzestrzeni. Zagrożenia i wyzwania dla Polski – zarys problemu</w:t>
            </w:r>
            <w:r w:rsidRPr="00690265">
              <w:rPr>
                <w:rFonts w:ascii="Corbel" w:hAnsi="Corbel" w:cs="Tahoma"/>
                <w:color w:val="000000"/>
              </w:rPr>
              <w:t>, „Bezpieczeństwo Narodowe” 2012, nr 22</w:t>
            </w:r>
            <w:r>
              <w:rPr>
                <w:rFonts w:ascii="Corbel" w:hAnsi="Corbel" w:cs="Tahoma"/>
                <w:color w:val="000000"/>
              </w:rPr>
              <w:t>.</w:t>
            </w:r>
          </w:p>
          <w:p w:rsidR="00690265" w:rsidRPr="00690265" w:rsidRDefault="00690265" w:rsidP="00690265">
            <w:pPr>
              <w:pStyle w:val="NormalnyWeb"/>
              <w:spacing w:before="0" w:beforeAutospacing="0" w:after="0" w:afterAutospacing="0"/>
              <w:ind w:left="175" w:hanging="142"/>
              <w:rPr>
                <w:rFonts w:ascii="Corbel" w:hAnsi="Corbel" w:cs="Tahoma"/>
                <w:color w:val="000000"/>
              </w:rPr>
            </w:pPr>
            <w:proofErr w:type="spellStart"/>
            <w:r w:rsidRPr="00690265">
              <w:rPr>
                <w:rFonts w:ascii="Corbel" w:hAnsi="Corbel" w:cs="Tahoma"/>
                <w:color w:val="000000"/>
              </w:rPr>
              <w:t>Lakomy</w:t>
            </w:r>
            <w:proofErr w:type="spellEnd"/>
            <w:r w:rsidRPr="00690265">
              <w:rPr>
                <w:rFonts w:ascii="Corbel" w:hAnsi="Corbel" w:cs="Tahoma"/>
                <w:color w:val="000000"/>
              </w:rPr>
              <w:t xml:space="preserve"> M., </w:t>
            </w:r>
            <w:r w:rsidRPr="00690265">
              <w:rPr>
                <w:rFonts w:ascii="Corbel" w:hAnsi="Corbel" w:cs="Tahoma"/>
                <w:i/>
                <w:color w:val="000000"/>
              </w:rPr>
              <w:t>Cyberprzestrzeń jako nowy wymiar rywalizacji i współpracy państw</w:t>
            </w:r>
            <w:r w:rsidRPr="00690265">
              <w:rPr>
                <w:rFonts w:ascii="Corbel" w:hAnsi="Corbel" w:cs="Tahoma"/>
                <w:color w:val="000000"/>
              </w:rPr>
              <w:t>, Kraków 2015</w:t>
            </w:r>
            <w:r>
              <w:rPr>
                <w:rFonts w:ascii="Corbel" w:hAnsi="Corbel" w:cs="Tahoma"/>
                <w:color w:val="000000"/>
              </w:rPr>
              <w:t>.</w:t>
            </w:r>
          </w:p>
          <w:p w:rsidR="00690265" w:rsidRPr="00690265" w:rsidRDefault="00690265" w:rsidP="00690265">
            <w:pPr>
              <w:pStyle w:val="NormalnyWeb"/>
              <w:spacing w:before="0" w:beforeAutospacing="0" w:after="0" w:afterAutospacing="0"/>
              <w:ind w:left="175" w:hanging="142"/>
              <w:rPr>
                <w:rFonts w:ascii="Corbel" w:hAnsi="Corbel" w:cs="Tahoma"/>
                <w:color w:val="000000"/>
              </w:rPr>
            </w:pPr>
            <w:r w:rsidRPr="00690265">
              <w:rPr>
                <w:rFonts w:ascii="Corbel" w:hAnsi="Corbel" w:cs="Tahoma"/>
                <w:color w:val="000000"/>
              </w:rPr>
              <w:t xml:space="preserve">Madej M. Terlikowski (red.), </w:t>
            </w:r>
            <w:r w:rsidRPr="00690265">
              <w:rPr>
                <w:rFonts w:ascii="Corbel" w:hAnsi="Corbel" w:cs="Tahoma"/>
                <w:i/>
                <w:color w:val="000000"/>
              </w:rPr>
              <w:t>Bezpieczeństwo informatyczne państwa</w:t>
            </w:r>
            <w:r w:rsidRPr="00690265">
              <w:rPr>
                <w:rFonts w:ascii="Corbel" w:hAnsi="Corbel" w:cs="Tahoma"/>
                <w:color w:val="000000"/>
              </w:rPr>
              <w:t>, Warszawa 2009</w:t>
            </w:r>
            <w:r>
              <w:rPr>
                <w:rFonts w:ascii="Corbel" w:hAnsi="Corbel" w:cs="Tahoma"/>
                <w:color w:val="000000"/>
              </w:rPr>
              <w:t>.</w:t>
            </w:r>
          </w:p>
          <w:p w:rsidR="00690265" w:rsidRPr="00690265" w:rsidRDefault="00690265" w:rsidP="00690265">
            <w:pPr>
              <w:pStyle w:val="NormalnyWeb"/>
              <w:spacing w:before="0" w:beforeAutospacing="0" w:after="0" w:afterAutospacing="0"/>
              <w:ind w:left="175" w:hanging="142"/>
              <w:rPr>
                <w:rFonts w:ascii="Corbel" w:hAnsi="Corbel" w:cs="Tahoma"/>
                <w:color w:val="000000"/>
              </w:rPr>
            </w:pPr>
            <w:r w:rsidRPr="00690265">
              <w:rPr>
                <w:rFonts w:ascii="Corbel" w:hAnsi="Corbel" w:cs="Tahoma"/>
                <w:color w:val="000000"/>
              </w:rPr>
              <w:t xml:space="preserve">Siwicki M., </w:t>
            </w:r>
            <w:r w:rsidRPr="00690265">
              <w:rPr>
                <w:rFonts w:ascii="Corbel" w:hAnsi="Corbel" w:cs="Tahoma"/>
                <w:i/>
                <w:color w:val="000000"/>
              </w:rPr>
              <w:t>Cyberprzestępczość</w:t>
            </w:r>
            <w:r w:rsidRPr="00690265">
              <w:rPr>
                <w:rFonts w:ascii="Corbel" w:hAnsi="Corbel" w:cs="Tahoma"/>
                <w:color w:val="000000"/>
              </w:rPr>
              <w:t>, Warszawa 2013</w:t>
            </w:r>
            <w:r>
              <w:rPr>
                <w:rFonts w:ascii="Corbel" w:hAnsi="Corbel" w:cs="Tahoma"/>
                <w:color w:val="000000"/>
              </w:rPr>
              <w:t>.</w:t>
            </w:r>
          </w:p>
          <w:p w:rsidR="00393F80" w:rsidRPr="00690265" w:rsidRDefault="00393F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690265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26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90265" w:rsidRPr="00690265" w:rsidRDefault="006902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871D3" w:rsidRPr="00690265" w:rsidRDefault="00A871D3" w:rsidP="00690265">
            <w:pPr>
              <w:pStyle w:val="NormalnyWeb"/>
              <w:spacing w:before="0" w:beforeAutospacing="0" w:after="90" w:afterAutospacing="0"/>
              <w:ind w:left="175" w:hanging="142"/>
              <w:rPr>
                <w:rFonts w:ascii="Corbel" w:hAnsi="Corbel" w:cs="Tahoma"/>
                <w:color w:val="000000"/>
              </w:rPr>
            </w:pPr>
            <w:proofErr w:type="spellStart"/>
            <w:r w:rsidRPr="00690265">
              <w:rPr>
                <w:rFonts w:ascii="Corbel" w:hAnsi="Corbel" w:cs="Tahoma"/>
                <w:color w:val="000000"/>
                <w:lang w:val="de-DE"/>
              </w:rPr>
              <w:t>Aleksandrowicz</w:t>
            </w:r>
            <w:proofErr w:type="spellEnd"/>
            <w:r w:rsidRPr="00690265">
              <w:rPr>
                <w:rFonts w:ascii="Corbel" w:hAnsi="Corbel" w:cs="Tahoma"/>
                <w:color w:val="000000"/>
                <w:lang w:val="de-DE"/>
              </w:rPr>
              <w:t xml:space="preserve"> T., </w:t>
            </w:r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 xml:space="preserve">Strategie </w:t>
            </w:r>
            <w:proofErr w:type="spellStart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>bezpieczeństwa</w:t>
            </w:r>
            <w:proofErr w:type="spellEnd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 xml:space="preserve"> w </w:t>
            </w:r>
            <w:proofErr w:type="spellStart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>cyberprzestrzeni</w:t>
            </w:r>
            <w:proofErr w:type="spellEnd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 xml:space="preserve">. </w:t>
            </w:r>
            <w:proofErr w:type="spellStart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>Cyberwojny</w:t>
            </w:r>
            <w:proofErr w:type="spellEnd"/>
            <w:r w:rsidRPr="00690265">
              <w:rPr>
                <w:rFonts w:ascii="Corbel" w:hAnsi="Corbel" w:cs="Tahoma"/>
                <w:color w:val="000000"/>
                <w:lang w:val="de-DE"/>
              </w:rPr>
              <w:t xml:space="preserve">, w: </w:t>
            </w:r>
            <w:proofErr w:type="spellStart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>Sieciocentryczne</w:t>
            </w:r>
            <w:proofErr w:type="spellEnd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 xml:space="preserve"> </w:t>
            </w:r>
            <w:proofErr w:type="spellStart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>bezpieczeństwo</w:t>
            </w:r>
            <w:proofErr w:type="spellEnd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 xml:space="preserve">. </w:t>
            </w:r>
            <w:proofErr w:type="spellStart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>Wojna</w:t>
            </w:r>
            <w:proofErr w:type="spellEnd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 xml:space="preserve">, </w:t>
            </w:r>
            <w:proofErr w:type="spellStart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>pokój</w:t>
            </w:r>
            <w:proofErr w:type="spellEnd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 xml:space="preserve"> i </w:t>
            </w:r>
            <w:proofErr w:type="spellStart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>terroryzm</w:t>
            </w:r>
            <w:proofErr w:type="spellEnd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 xml:space="preserve"> w </w:t>
            </w:r>
            <w:proofErr w:type="spellStart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>epoce</w:t>
            </w:r>
            <w:proofErr w:type="spellEnd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 xml:space="preserve"> </w:t>
            </w:r>
            <w:proofErr w:type="spellStart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>informacji</w:t>
            </w:r>
            <w:proofErr w:type="spellEnd"/>
            <w:r w:rsidRPr="00690265">
              <w:rPr>
                <w:rFonts w:ascii="Corbel" w:hAnsi="Corbel" w:cs="Tahoma"/>
                <w:color w:val="000000"/>
                <w:lang w:val="de-DE"/>
              </w:rPr>
              <w:t xml:space="preserve">, K. </w:t>
            </w:r>
            <w:proofErr w:type="spellStart"/>
            <w:r w:rsidRPr="00690265">
              <w:rPr>
                <w:rFonts w:ascii="Corbel" w:hAnsi="Corbel" w:cs="Tahoma"/>
                <w:color w:val="000000"/>
                <w:lang w:val="de-DE"/>
              </w:rPr>
              <w:t>Liedel</w:t>
            </w:r>
            <w:proofErr w:type="spellEnd"/>
            <w:r w:rsidRPr="00690265">
              <w:rPr>
                <w:rFonts w:ascii="Corbel" w:hAnsi="Corbel" w:cs="Tahoma"/>
                <w:color w:val="000000"/>
                <w:lang w:val="de-DE"/>
              </w:rPr>
              <w:t xml:space="preserve">, P. </w:t>
            </w:r>
            <w:proofErr w:type="spellStart"/>
            <w:r w:rsidRPr="00690265">
              <w:rPr>
                <w:rFonts w:ascii="Corbel" w:hAnsi="Corbel" w:cs="Tahoma"/>
                <w:color w:val="000000"/>
                <w:lang w:val="de-DE"/>
              </w:rPr>
              <w:t>Piasecka</w:t>
            </w:r>
            <w:proofErr w:type="spellEnd"/>
            <w:r w:rsidRPr="00690265">
              <w:rPr>
                <w:rFonts w:ascii="Corbel" w:hAnsi="Corbel" w:cs="Tahoma"/>
                <w:color w:val="000000"/>
                <w:lang w:val="de-DE"/>
              </w:rPr>
              <w:t xml:space="preserve">, T. </w:t>
            </w:r>
            <w:proofErr w:type="spellStart"/>
            <w:r w:rsidRPr="00690265">
              <w:rPr>
                <w:rFonts w:ascii="Corbel" w:hAnsi="Corbel" w:cs="Tahoma"/>
                <w:color w:val="000000"/>
                <w:lang w:val="de-DE"/>
              </w:rPr>
              <w:t>Aleksandrowicz</w:t>
            </w:r>
            <w:proofErr w:type="spellEnd"/>
            <w:r w:rsidRPr="00690265">
              <w:rPr>
                <w:rFonts w:ascii="Corbel" w:hAnsi="Corbel" w:cs="Tahoma"/>
                <w:color w:val="000000"/>
                <w:lang w:val="de-DE"/>
              </w:rPr>
              <w:t xml:space="preserve"> (red.), Warszawa 2014, </w:t>
            </w:r>
            <w:proofErr w:type="spellStart"/>
            <w:r w:rsidRPr="00690265">
              <w:rPr>
                <w:rFonts w:ascii="Corbel" w:hAnsi="Corbel" w:cs="Tahoma"/>
                <w:color w:val="000000"/>
                <w:lang w:val="de-DE"/>
              </w:rPr>
              <w:t>Difin</w:t>
            </w:r>
            <w:proofErr w:type="spellEnd"/>
            <w:r>
              <w:rPr>
                <w:rFonts w:ascii="Corbel" w:hAnsi="Corbel" w:cs="Tahoma"/>
                <w:color w:val="000000"/>
                <w:lang w:val="de-DE"/>
              </w:rPr>
              <w:t>.</w:t>
            </w:r>
          </w:p>
          <w:p w:rsidR="00A871D3" w:rsidRPr="00690265" w:rsidRDefault="00A871D3" w:rsidP="00690265">
            <w:pPr>
              <w:pStyle w:val="NormalnyWeb"/>
              <w:spacing w:before="0" w:beforeAutospacing="0" w:after="90" w:afterAutospacing="0"/>
              <w:ind w:left="175" w:hanging="142"/>
              <w:rPr>
                <w:rFonts w:ascii="Corbel" w:hAnsi="Corbel" w:cs="Tahoma"/>
                <w:color w:val="000000"/>
                <w:lang w:val="de-DE"/>
              </w:rPr>
            </w:pPr>
            <w:r w:rsidRPr="00690265">
              <w:rPr>
                <w:rFonts w:ascii="Corbel" w:hAnsi="Corbel" w:cs="Tahoma"/>
                <w:color w:val="000000"/>
                <w:lang w:val="de-DE"/>
              </w:rPr>
              <w:t>Kremer J. F., Müller B. (</w:t>
            </w:r>
            <w:proofErr w:type="spellStart"/>
            <w:r w:rsidRPr="00690265">
              <w:rPr>
                <w:rFonts w:ascii="Corbel" w:hAnsi="Corbel" w:cs="Tahoma"/>
                <w:color w:val="000000"/>
                <w:lang w:val="de-DE"/>
              </w:rPr>
              <w:t>eds</w:t>
            </w:r>
            <w:proofErr w:type="spellEnd"/>
            <w:r w:rsidRPr="00690265">
              <w:rPr>
                <w:rFonts w:ascii="Corbel" w:hAnsi="Corbel" w:cs="Tahoma"/>
                <w:color w:val="000000"/>
                <w:lang w:val="de-DE"/>
              </w:rPr>
              <w:t xml:space="preserve">.), </w:t>
            </w:r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 xml:space="preserve">Cyberspace and International Relations. Theory, </w:t>
            </w:r>
            <w:proofErr w:type="spellStart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>Prospects</w:t>
            </w:r>
            <w:proofErr w:type="spellEnd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 xml:space="preserve"> and </w:t>
            </w:r>
            <w:proofErr w:type="spellStart"/>
            <w:r w:rsidRPr="00690265">
              <w:rPr>
                <w:rFonts w:ascii="Corbel" w:hAnsi="Corbel" w:cs="Tahoma"/>
                <w:i/>
                <w:color w:val="000000"/>
                <w:lang w:val="de-DE"/>
              </w:rPr>
              <w:t>Challenges</w:t>
            </w:r>
            <w:proofErr w:type="spellEnd"/>
            <w:r w:rsidRPr="00690265">
              <w:rPr>
                <w:rFonts w:ascii="Corbel" w:hAnsi="Corbel" w:cs="Tahoma"/>
                <w:color w:val="000000"/>
                <w:lang w:val="de-DE"/>
              </w:rPr>
              <w:t>, Berlin 2014</w:t>
            </w:r>
            <w:r>
              <w:rPr>
                <w:rFonts w:ascii="Corbel" w:hAnsi="Corbel" w:cs="Tahoma"/>
                <w:color w:val="000000"/>
                <w:lang w:val="de-DE"/>
              </w:rPr>
              <w:t>.</w:t>
            </w:r>
          </w:p>
          <w:p w:rsidR="00A871D3" w:rsidRPr="00690265" w:rsidRDefault="00A871D3" w:rsidP="00690265">
            <w:pPr>
              <w:pStyle w:val="NormalnyWeb"/>
              <w:spacing w:before="0" w:beforeAutospacing="0" w:after="90" w:afterAutospacing="0"/>
              <w:ind w:left="175" w:hanging="142"/>
              <w:rPr>
                <w:rFonts w:ascii="Corbel" w:hAnsi="Corbel" w:cs="Tahoma"/>
                <w:color w:val="000000"/>
              </w:rPr>
            </w:pPr>
            <w:proofErr w:type="spellStart"/>
            <w:r w:rsidRPr="00FB40D6">
              <w:rPr>
                <w:rFonts w:ascii="Corbel" w:hAnsi="Corbel" w:cs="Tahoma"/>
                <w:color w:val="000000"/>
                <w:lang w:val="en-US"/>
              </w:rPr>
              <w:lastRenderedPageBreak/>
              <w:t>Surmacz</w:t>
            </w:r>
            <w:proofErr w:type="spellEnd"/>
            <w:r w:rsidRPr="00FB40D6">
              <w:rPr>
                <w:rFonts w:ascii="Corbel" w:hAnsi="Corbel" w:cs="Tahoma"/>
                <w:color w:val="000000"/>
                <w:lang w:val="en-US"/>
              </w:rPr>
              <w:t xml:space="preserve"> B., </w:t>
            </w:r>
            <w:proofErr w:type="spellStart"/>
            <w:r w:rsidRPr="00FB40D6">
              <w:rPr>
                <w:rFonts w:ascii="Corbel" w:hAnsi="Corbel" w:cs="Tahoma"/>
                <w:i/>
                <w:color w:val="000000"/>
                <w:lang w:val="en-US"/>
              </w:rPr>
              <w:t>Ewolucja</w:t>
            </w:r>
            <w:proofErr w:type="spellEnd"/>
            <w:r w:rsidRPr="00FB40D6">
              <w:rPr>
                <w:rFonts w:ascii="Corbel" w:hAnsi="Corbel" w:cs="Tahoma"/>
                <w:i/>
                <w:color w:val="000000"/>
                <w:lang w:val="en-US"/>
              </w:rPr>
              <w:t xml:space="preserve"> </w:t>
            </w:r>
            <w:proofErr w:type="spellStart"/>
            <w:r w:rsidRPr="00FB40D6">
              <w:rPr>
                <w:rFonts w:ascii="Corbel" w:hAnsi="Corbel" w:cs="Tahoma"/>
                <w:i/>
                <w:color w:val="000000"/>
                <w:lang w:val="en-US"/>
              </w:rPr>
              <w:t>współczesnej</w:t>
            </w:r>
            <w:proofErr w:type="spellEnd"/>
            <w:r w:rsidRPr="00FB40D6">
              <w:rPr>
                <w:rFonts w:ascii="Corbel" w:hAnsi="Corbel" w:cs="Tahoma"/>
                <w:i/>
                <w:color w:val="000000"/>
                <w:lang w:val="en-US"/>
              </w:rPr>
              <w:t xml:space="preserve"> </w:t>
            </w:r>
            <w:proofErr w:type="spellStart"/>
            <w:r w:rsidRPr="00FB40D6">
              <w:rPr>
                <w:rFonts w:ascii="Corbel" w:hAnsi="Corbel" w:cs="Tahoma"/>
                <w:i/>
                <w:color w:val="000000"/>
                <w:lang w:val="en-US"/>
              </w:rPr>
              <w:t>dyplomacji</w:t>
            </w:r>
            <w:proofErr w:type="spellEnd"/>
            <w:r w:rsidRPr="00FB40D6">
              <w:rPr>
                <w:rFonts w:ascii="Corbel" w:hAnsi="Corbel" w:cs="Tahoma"/>
                <w:i/>
                <w:color w:val="000000"/>
                <w:lang w:val="en-US"/>
              </w:rPr>
              <w:t xml:space="preserve">. </w:t>
            </w:r>
            <w:r w:rsidRPr="00A871D3">
              <w:rPr>
                <w:rFonts w:ascii="Corbel" w:hAnsi="Corbel" w:cs="Tahoma"/>
                <w:i/>
                <w:color w:val="000000"/>
              </w:rPr>
              <w:t>Aktorzy, struktury, funkcje</w:t>
            </w:r>
            <w:r w:rsidRPr="00690265">
              <w:rPr>
                <w:rFonts w:ascii="Corbel" w:hAnsi="Corbel" w:cs="Tahoma"/>
                <w:color w:val="000000"/>
              </w:rPr>
              <w:t>, Lublin 2015</w:t>
            </w:r>
            <w:r>
              <w:rPr>
                <w:rFonts w:ascii="Corbel" w:hAnsi="Corbel" w:cs="Tahoma"/>
                <w:color w:val="000000"/>
              </w:rPr>
              <w:t>.</w:t>
            </w:r>
          </w:p>
          <w:p w:rsidR="00A871D3" w:rsidRPr="00690265" w:rsidRDefault="00A871D3" w:rsidP="00690265">
            <w:pPr>
              <w:pStyle w:val="NormalnyWeb"/>
              <w:spacing w:before="0" w:beforeAutospacing="0" w:after="90" w:afterAutospacing="0"/>
              <w:ind w:left="175" w:hanging="142"/>
              <w:rPr>
                <w:rFonts w:ascii="Corbel" w:hAnsi="Corbel" w:cs="Tahoma"/>
                <w:color w:val="000000"/>
              </w:rPr>
            </w:pPr>
            <w:proofErr w:type="spellStart"/>
            <w:r w:rsidRPr="00690265">
              <w:rPr>
                <w:rFonts w:ascii="Corbel" w:hAnsi="Corbel" w:cs="Tahoma"/>
                <w:color w:val="000000"/>
              </w:rPr>
              <w:t>Szpunar</w:t>
            </w:r>
            <w:proofErr w:type="spellEnd"/>
            <w:r w:rsidRPr="00690265">
              <w:rPr>
                <w:rFonts w:ascii="Corbel" w:hAnsi="Corbel" w:cs="Tahoma"/>
                <w:color w:val="000000"/>
              </w:rPr>
              <w:t xml:space="preserve"> </w:t>
            </w:r>
            <w:r>
              <w:rPr>
                <w:rFonts w:ascii="Corbel" w:hAnsi="Corbel" w:cs="Tahoma"/>
                <w:color w:val="000000"/>
              </w:rPr>
              <w:t>M.</w:t>
            </w:r>
            <w:r w:rsidRPr="00690265">
              <w:rPr>
                <w:rFonts w:ascii="Corbel" w:hAnsi="Corbel" w:cs="Tahoma"/>
                <w:color w:val="000000"/>
              </w:rPr>
              <w:t xml:space="preserve">, </w:t>
            </w:r>
            <w:r w:rsidRPr="00A871D3">
              <w:rPr>
                <w:rFonts w:ascii="Corbel" w:hAnsi="Corbel" w:cs="Tahoma"/>
                <w:i/>
                <w:color w:val="000000"/>
              </w:rPr>
              <w:t>Społeczności wirtualne jako nowy typ społeczności – eksplikacja socjologiczna</w:t>
            </w:r>
            <w:r w:rsidRPr="00690265">
              <w:rPr>
                <w:rFonts w:ascii="Corbel" w:hAnsi="Corbel" w:cs="Tahoma"/>
                <w:color w:val="000000"/>
              </w:rPr>
              <w:t>, „Studia Socjologiczne”2004, nr 2</w:t>
            </w:r>
            <w:r>
              <w:rPr>
                <w:rFonts w:ascii="Corbel" w:hAnsi="Corbel" w:cs="Tahoma"/>
                <w:color w:val="000000"/>
              </w:rPr>
              <w:t>.</w:t>
            </w:r>
          </w:p>
          <w:p w:rsidR="00997D2F" w:rsidRPr="00690265" w:rsidRDefault="00997D2F" w:rsidP="00A871D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</w:p>
        </w:tc>
      </w:tr>
    </w:tbl>
    <w:p w:rsidR="0085747A" w:rsidRPr="0069026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9026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9026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9026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9026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E5B" w:rsidRDefault="00C91E5B" w:rsidP="00C16ABF">
      <w:pPr>
        <w:spacing w:after="0" w:line="240" w:lineRule="auto"/>
      </w:pPr>
      <w:r>
        <w:separator/>
      </w:r>
    </w:p>
  </w:endnote>
  <w:endnote w:type="continuationSeparator" w:id="0">
    <w:p w:rsidR="00C91E5B" w:rsidRDefault="00C91E5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E5B" w:rsidRDefault="00C91E5B" w:rsidP="00C16ABF">
      <w:pPr>
        <w:spacing w:after="0" w:line="240" w:lineRule="auto"/>
      </w:pPr>
      <w:r>
        <w:separator/>
      </w:r>
    </w:p>
  </w:footnote>
  <w:footnote w:type="continuationSeparator" w:id="0">
    <w:p w:rsidR="00C91E5B" w:rsidRDefault="00C91E5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0820DB"/>
    <w:multiLevelType w:val="hybridMultilevel"/>
    <w:tmpl w:val="B37899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D2F09"/>
    <w:multiLevelType w:val="hybridMultilevel"/>
    <w:tmpl w:val="11B83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70C78"/>
    <w:multiLevelType w:val="hybridMultilevel"/>
    <w:tmpl w:val="3A646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73405"/>
    <w:multiLevelType w:val="hybridMultilevel"/>
    <w:tmpl w:val="B822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0014D"/>
    <w:multiLevelType w:val="hybridMultilevel"/>
    <w:tmpl w:val="D0C220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4DD7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5365"/>
    <w:rsid w:val="001D657B"/>
    <w:rsid w:val="001D7B54"/>
    <w:rsid w:val="001E0209"/>
    <w:rsid w:val="001F2CA2"/>
    <w:rsid w:val="002144C0"/>
    <w:rsid w:val="00221EEE"/>
    <w:rsid w:val="0022477D"/>
    <w:rsid w:val="002278A9"/>
    <w:rsid w:val="002336F9"/>
    <w:rsid w:val="0024028F"/>
    <w:rsid w:val="00244ABC"/>
    <w:rsid w:val="00263BF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6725"/>
    <w:rsid w:val="00393F8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07E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7465"/>
    <w:rsid w:val="004D5282"/>
    <w:rsid w:val="004F1551"/>
    <w:rsid w:val="004F55A3"/>
    <w:rsid w:val="0050496F"/>
    <w:rsid w:val="00513B6F"/>
    <w:rsid w:val="00517C63"/>
    <w:rsid w:val="005363C4"/>
    <w:rsid w:val="00536BDE"/>
    <w:rsid w:val="005377D7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BAA"/>
    <w:rsid w:val="00647FA8"/>
    <w:rsid w:val="00650C5F"/>
    <w:rsid w:val="00654934"/>
    <w:rsid w:val="00654C19"/>
    <w:rsid w:val="006620D9"/>
    <w:rsid w:val="00671958"/>
    <w:rsid w:val="00675843"/>
    <w:rsid w:val="00690265"/>
    <w:rsid w:val="00696477"/>
    <w:rsid w:val="006A2AFB"/>
    <w:rsid w:val="006D050F"/>
    <w:rsid w:val="006D6139"/>
    <w:rsid w:val="006E5D65"/>
    <w:rsid w:val="006F1282"/>
    <w:rsid w:val="006F18DD"/>
    <w:rsid w:val="006F1FBC"/>
    <w:rsid w:val="006F31E2"/>
    <w:rsid w:val="006F6406"/>
    <w:rsid w:val="00706544"/>
    <w:rsid w:val="007072BA"/>
    <w:rsid w:val="00715508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96F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04EA"/>
    <w:rsid w:val="008449B3"/>
    <w:rsid w:val="008552A2"/>
    <w:rsid w:val="0085747A"/>
    <w:rsid w:val="00884922"/>
    <w:rsid w:val="00885F64"/>
    <w:rsid w:val="008917F9"/>
    <w:rsid w:val="008A45F7"/>
    <w:rsid w:val="008B06AC"/>
    <w:rsid w:val="008C0CC0"/>
    <w:rsid w:val="008C19A9"/>
    <w:rsid w:val="008C22E6"/>
    <w:rsid w:val="008C379D"/>
    <w:rsid w:val="008C5147"/>
    <w:rsid w:val="008C5359"/>
    <w:rsid w:val="008C5363"/>
    <w:rsid w:val="008D3587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D2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E7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1D3"/>
    <w:rsid w:val="00A97DE1"/>
    <w:rsid w:val="00AB053C"/>
    <w:rsid w:val="00AB5639"/>
    <w:rsid w:val="00AD1146"/>
    <w:rsid w:val="00AD27D3"/>
    <w:rsid w:val="00AD66D6"/>
    <w:rsid w:val="00AE1160"/>
    <w:rsid w:val="00AE203C"/>
    <w:rsid w:val="00AE2E74"/>
    <w:rsid w:val="00AE5FCB"/>
    <w:rsid w:val="00AF2918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1340"/>
    <w:rsid w:val="00BC7823"/>
    <w:rsid w:val="00BD3869"/>
    <w:rsid w:val="00BD66E9"/>
    <w:rsid w:val="00BD6FF4"/>
    <w:rsid w:val="00BF2C41"/>
    <w:rsid w:val="00C02DAE"/>
    <w:rsid w:val="00C04B25"/>
    <w:rsid w:val="00C058B4"/>
    <w:rsid w:val="00C05F44"/>
    <w:rsid w:val="00C131B5"/>
    <w:rsid w:val="00C16ABF"/>
    <w:rsid w:val="00C170AE"/>
    <w:rsid w:val="00C26CB7"/>
    <w:rsid w:val="00C324C1"/>
    <w:rsid w:val="00C36992"/>
    <w:rsid w:val="00C47E46"/>
    <w:rsid w:val="00C56036"/>
    <w:rsid w:val="00C61DC5"/>
    <w:rsid w:val="00C67E92"/>
    <w:rsid w:val="00C70A26"/>
    <w:rsid w:val="00C766DF"/>
    <w:rsid w:val="00C8250A"/>
    <w:rsid w:val="00C91E5B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6D10"/>
    <w:rsid w:val="00DE09C0"/>
    <w:rsid w:val="00DE4A14"/>
    <w:rsid w:val="00DF320D"/>
    <w:rsid w:val="00DF71C8"/>
    <w:rsid w:val="00E106D5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40D6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31C88"/>
  <w15:docId w15:val="{082FA7AD-21A7-443B-BAD6-E8F53220C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93F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8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5D522-7261-4F10-B63E-437A62F130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EF4CD1-BB7D-4AC8-8260-BD2B8195F7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F9BCF9-DB56-44E4-99EB-CDF6BA498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50A136-1B17-44E9-9CE5-6A67DB64D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942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2021-06-29T11:07:00Z</dcterms:created>
  <dcterms:modified xsi:type="dcterms:W3CDTF">2022-12-08T12:44:00Z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